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Look w:val="06A0" w:firstRow="1" w:lastRow="0" w:firstColumn="1" w:lastColumn="0" w:noHBand="1" w:noVBand="1"/>
      </w:tblPr>
      <w:tblGrid>
        <w:gridCol w:w="3005"/>
        <w:gridCol w:w="3005"/>
        <w:gridCol w:w="3005"/>
      </w:tblGrid>
      <w:tr w:rsidR="59749706" w:rsidTr="59749706" w14:paraId="683F251F" w14:textId="77777777">
        <w:trPr>
          <w:trHeight w:val="300"/>
        </w:trPr>
        <w:tc>
          <w:tcPr>
            <w:tcW w:w="3005" w:type="dxa"/>
          </w:tcPr>
          <w:p w:rsidR="59749706" w:rsidP="59749706" w:rsidRDefault="59749706" w14:paraId="714BC6D1" w14:textId="5549A1BD">
            <w:pPr>
              <w:pStyle w:val="Header"/>
              <w:ind w:left="-115"/>
            </w:pPr>
            <w:r>
              <w:rPr>
                <w:noProof/>
              </w:rPr>
              <w:drawing>
                <wp:inline distT="0" distB="0" distL="0" distR="0" wp14:anchorId="13395FC8" wp14:editId="3F3DBE30">
                  <wp:extent cx="1590675" cy="1000125"/>
                  <wp:effectExtent l="0" t="0" r="0" b="0"/>
                  <wp:docPr id="1329834940" name="Picture 132983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90675" cy="1000125"/>
                          </a:xfrm>
                          <a:prstGeom prst="rect">
                            <a:avLst/>
                          </a:prstGeom>
                        </pic:spPr>
                      </pic:pic>
                    </a:graphicData>
                  </a:graphic>
                </wp:inline>
              </w:drawing>
            </w:r>
          </w:p>
        </w:tc>
        <w:tc>
          <w:tcPr>
            <w:tcW w:w="3005" w:type="dxa"/>
          </w:tcPr>
          <w:p w:rsidR="59749706" w:rsidP="59749706" w:rsidRDefault="59749706" w14:paraId="1D123582" w14:textId="6266F3F2">
            <w:pPr>
              <w:pStyle w:val="Header"/>
              <w:jc w:val="center"/>
            </w:pPr>
          </w:p>
          <w:p w:rsidR="59749706" w:rsidP="59749706" w:rsidRDefault="006D5A4B" w14:paraId="0748E337" w14:textId="21CCD86D">
            <w:pPr>
              <w:pStyle w:val="Header"/>
              <w:jc w:val="center"/>
            </w:pPr>
            <w:r>
              <w:rPr>
                <w:noProof/>
              </w:rPr>
              <w:drawing>
                <wp:inline distT="0" distB="0" distL="0" distR="0" wp14:anchorId="4A979993" wp14:editId="34EB7D49">
                  <wp:extent cx="1493187"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2722" cy="854779"/>
                          </a:xfrm>
                          <a:prstGeom prst="rect">
                            <a:avLst/>
                          </a:prstGeom>
                          <a:noFill/>
                        </pic:spPr>
                      </pic:pic>
                    </a:graphicData>
                  </a:graphic>
                </wp:inline>
              </w:drawing>
            </w:r>
          </w:p>
        </w:tc>
        <w:tc>
          <w:tcPr>
            <w:tcW w:w="3005" w:type="dxa"/>
          </w:tcPr>
          <w:p w:rsidR="59749706" w:rsidP="59749706" w:rsidRDefault="59749706" w14:paraId="0066A31C" w14:textId="4126E996">
            <w:pPr>
              <w:pStyle w:val="Header"/>
              <w:ind w:right="-115"/>
              <w:jc w:val="right"/>
            </w:pPr>
          </w:p>
          <w:p w:rsidR="59749706" w:rsidP="59749706" w:rsidRDefault="59749706" w14:paraId="4A4463E8" w14:textId="07B11168">
            <w:pPr>
              <w:pStyle w:val="Header"/>
              <w:ind w:right="-115"/>
              <w:jc w:val="right"/>
            </w:pPr>
          </w:p>
          <w:p w:rsidR="59749706" w:rsidP="59749706" w:rsidRDefault="59749706" w14:paraId="1B67156C" w14:textId="45FCA8BB">
            <w:pPr>
              <w:pStyle w:val="Header"/>
              <w:ind w:right="-115"/>
              <w:jc w:val="right"/>
            </w:pPr>
            <w:r>
              <w:rPr>
                <w:noProof/>
              </w:rPr>
              <w:drawing>
                <wp:inline distT="0" distB="0" distL="0" distR="0" wp14:anchorId="194084B9" wp14:editId="3575FD58">
                  <wp:extent cx="1762125" cy="438150"/>
                  <wp:effectExtent l="0" t="0" r="0" b="0"/>
                  <wp:docPr id="588727496" name="Picture 58872749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2125" cy="438150"/>
                          </a:xfrm>
                          <a:prstGeom prst="rect">
                            <a:avLst/>
                          </a:prstGeom>
                        </pic:spPr>
                      </pic:pic>
                    </a:graphicData>
                  </a:graphic>
                </wp:inline>
              </w:drawing>
            </w:r>
            <w:r>
              <w:br/>
            </w:r>
          </w:p>
        </w:tc>
      </w:tr>
    </w:tbl>
    <w:p w:rsidR="2EE78535" w:rsidP="59749706" w:rsidRDefault="2EE78535" w14:paraId="3D532A03" w14:textId="49E3AB6C">
      <w:pPr>
        <w:rPr>
          <w:rFonts w:ascii="Arial Nova" w:hAnsi="Arial Nova" w:eastAsia="Arial Nova" w:cs="Arial Nova"/>
        </w:rPr>
      </w:pPr>
    </w:p>
    <w:p w:rsidR="00064000" w:rsidP="38575E03" w:rsidRDefault="00064000" w14:paraId="71A1FACD" w14:textId="77777777">
      <w:pPr>
        <w:rPr>
          <w:rFonts w:ascii="Arial Nova" w:hAnsi="Arial Nova" w:eastAsia="Arial Nova" w:cs="Arial Nova"/>
          <w:b/>
          <w:bCs/>
          <w:color w:val="4472C4" w:themeColor="accent1"/>
          <w:sz w:val="36"/>
          <w:szCs w:val="36"/>
        </w:rPr>
      </w:pPr>
      <w:r>
        <w:rPr>
          <w:rFonts w:ascii="Arial Nova" w:hAnsi="Arial Nova" w:eastAsia="Arial Nova" w:cs="Arial Nova"/>
          <w:b/>
          <w:bCs/>
          <w:color w:val="4472C4" w:themeColor="accent1"/>
          <w:sz w:val="36"/>
          <w:szCs w:val="36"/>
        </w:rPr>
        <w:t>Application Form</w:t>
      </w:r>
      <w:r w:rsidRPr="38575E03" w:rsidR="78A2F558">
        <w:rPr>
          <w:rFonts w:ascii="Arial Nova" w:hAnsi="Arial Nova" w:eastAsia="Arial Nova" w:cs="Arial Nova"/>
          <w:b/>
          <w:bCs/>
          <w:color w:val="4472C4" w:themeColor="accent1"/>
          <w:sz w:val="36"/>
          <w:szCs w:val="36"/>
        </w:rPr>
        <w:t xml:space="preserve"> </w:t>
      </w:r>
      <w:r w:rsidRPr="38575E03" w:rsidR="28C347CD">
        <w:rPr>
          <w:rFonts w:ascii="Arial Nova" w:hAnsi="Arial Nova" w:eastAsia="Arial Nova" w:cs="Arial Nova"/>
          <w:b/>
          <w:bCs/>
          <w:color w:val="4472C4" w:themeColor="accent1"/>
          <w:sz w:val="36"/>
          <w:szCs w:val="36"/>
        </w:rPr>
        <w:t xml:space="preserve">- </w:t>
      </w:r>
      <w:r w:rsidRPr="38575E03" w:rsidR="78A2F558">
        <w:rPr>
          <w:rFonts w:ascii="Arial Nova" w:hAnsi="Arial Nova" w:eastAsia="Arial Nova" w:cs="Arial Nova"/>
          <w:b/>
          <w:bCs/>
          <w:color w:val="4472C4" w:themeColor="accent1"/>
          <w:sz w:val="36"/>
          <w:szCs w:val="36"/>
        </w:rPr>
        <w:t xml:space="preserve">Multiply </w:t>
      </w:r>
      <w:r>
        <w:rPr>
          <w:rFonts w:ascii="Arial Nova" w:hAnsi="Arial Nova" w:eastAsia="Arial Nova" w:cs="Arial Nova"/>
          <w:b/>
          <w:bCs/>
          <w:color w:val="4472C4" w:themeColor="accent1"/>
          <w:sz w:val="36"/>
          <w:szCs w:val="36"/>
        </w:rPr>
        <w:t>Small Grants</w:t>
      </w:r>
    </w:p>
    <w:p w:rsidR="78A2F558" w:rsidP="38575E03" w:rsidRDefault="00064000" w14:paraId="3C8F7708" w14:textId="1F91BA75">
      <w:pPr>
        <w:rPr>
          <w:rFonts w:ascii="Arial Nova" w:hAnsi="Arial Nova" w:eastAsia="Arial Nova" w:cs="Arial Nova"/>
          <w:b/>
          <w:bCs/>
          <w:color w:val="4472C4" w:themeColor="accent1"/>
          <w:sz w:val="36"/>
          <w:szCs w:val="36"/>
        </w:rPr>
      </w:pPr>
      <w:r>
        <w:rPr>
          <w:rFonts w:ascii="Arial Nova" w:hAnsi="Arial Nova" w:eastAsia="Arial Nova" w:cs="Arial Nova"/>
          <w:b/>
          <w:bCs/>
          <w:color w:val="4472C4" w:themeColor="accent1"/>
          <w:sz w:val="36"/>
          <w:szCs w:val="36"/>
        </w:rPr>
        <w:t xml:space="preserve">VCS </w:t>
      </w:r>
      <w:r w:rsidRPr="38575E03" w:rsidR="78A2F558">
        <w:rPr>
          <w:rFonts w:ascii="Arial Nova" w:hAnsi="Arial Nova" w:eastAsia="Arial Nova" w:cs="Arial Nova"/>
          <w:b/>
          <w:bCs/>
          <w:color w:val="4472C4" w:themeColor="accent1"/>
          <w:sz w:val="36"/>
          <w:szCs w:val="36"/>
        </w:rPr>
        <w:t>Grant 2023-2024</w:t>
      </w:r>
    </w:p>
    <w:p w:rsidR="78A2F558" w:rsidP="2EE78535" w:rsidRDefault="78A2F558" w14:paraId="654CBB72" w14:textId="5099CC1E">
      <w:pPr>
        <w:rPr>
          <w:rFonts w:ascii="Arial Nova" w:hAnsi="Arial Nova" w:eastAsia="Arial Nova" w:cs="Arial Nova"/>
        </w:rPr>
      </w:pPr>
      <w:r w:rsidRPr="38575E03">
        <w:rPr>
          <w:rFonts w:ascii="Arial Nova" w:hAnsi="Arial Nova" w:eastAsia="Arial Nova" w:cs="Arial Nova"/>
        </w:rPr>
        <w:t>This application</w:t>
      </w:r>
      <w:r w:rsidRPr="38575E03" w:rsidR="4292B1CF">
        <w:rPr>
          <w:rFonts w:ascii="Arial Nova" w:hAnsi="Arial Nova" w:eastAsia="Arial Nova" w:cs="Arial Nova"/>
        </w:rPr>
        <w:t xml:space="preserve"> form</w:t>
      </w:r>
      <w:r w:rsidRPr="38575E03">
        <w:rPr>
          <w:rFonts w:ascii="Arial Nova" w:hAnsi="Arial Nova" w:eastAsia="Arial Nova" w:cs="Arial Nova"/>
        </w:rPr>
        <w:t xml:space="preserve"> is for Grant Funding </w:t>
      </w:r>
      <w:r w:rsidR="006D5A4B">
        <w:rPr>
          <w:rFonts w:ascii="Arial Nova" w:hAnsi="Arial Nova" w:eastAsia="Arial Nova" w:cs="Arial Nova"/>
        </w:rPr>
        <w:t>for the period</w:t>
      </w:r>
      <w:r w:rsidRPr="38575E03">
        <w:rPr>
          <w:rFonts w:ascii="Arial Nova" w:hAnsi="Arial Nova" w:eastAsia="Arial Nova" w:cs="Arial Nova"/>
        </w:rPr>
        <w:t xml:space="preserve"> 1</w:t>
      </w:r>
      <w:r w:rsidRPr="38575E03">
        <w:rPr>
          <w:rFonts w:ascii="Arial Nova" w:hAnsi="Arial Nova" w:eastAsia="Arial Nova" w:cs="Arial Nova"/>
          <w:vertAlign w:val="superscript"/>
        </w:rPr>
        <w:t>st</w:t>
      </w:r>
      <w:r w:rsidRPr="38575E03">
        <w:rPr>
          <w:rFonts w:ascii="Arial Nova" w:hAnsi="Arial Nova" w:eastAsia="Arial Nova" w:cs="Arial Nova"/>
        </w:rPr>
        <w:t xml:space="preserve"> August 2023 to 31</w:t>
      </w:r>
      <w:r w:rsidRPr="38575E03">
        <w:rPr>
          <w:rFonts w:ascii="Arial Nova" w:hAnsi="Arial Nova" w:eastAsia="Arial Nova" w:cs="Arial Nova"/>
          <w:vertAlign w:val="superscript"/>
        </w:rPr>
        <w:t>st</w:t>
      </w:r>
      <w:r w:rsidRPr="38575E03">
        <w:rPr>
          <w:rFonts w:ascii="Arial Nova" w:hAnsi="Arial Nova" w:eastAsia="Arial Nova" w:cs="Arial Nova"/>
        </w:rPr>
        <w:t xml:space="preserve"> March 2024</w:t>
      </w:r>
      <w:r w:rsidRPr="38575E03" w:rsidR="4582DFD7">
        <w:rPr>
          <w:rFonts w:ascii="Arial Nova" w:hAnsi="Arial Nova" w:eastAsia="Arial Nova" w:cs="Arial Nova"/>
        </w:rPr>
        <w:t xml:space="preserve"> and should be completed </w:t>
      </w:r>
      <w:r w:rsidR="00064000">
        <w:rPr>
          <w:rFonts w:ascii="Arial Nova" w:hAnsi="Arial Nova" w:eastAsia="Arial Nova" w:cs="Arial Nova"/>
        </w:rPr>
        <w:t xml:space="preserve">using the </w:t>
      </w:r>
      <w:r w:rsidR="006D5A4B">
        <w:rPr>
          <w:rFonts w:ascii="Arial Nova" w:hAnsi="Arial Nova" w:eastAsia="Arial Nova" w:cs="Arial Nova"/>
        </w:rPr>
        <w:t xml:space="preserve">application </w:t>
      </w:r>
      <w:r w:rsidR="00064000">
        <w:rPr>
          <w:rFonts w:ascii="Arial Nova" w:hAnsi="Arial Nova" w:eastAsia="Arial Nova" w:cs="Arial Nova"/>
        </w:rPr>
        <w:t xml:space="preserve">guidance located in Annex 1. </w:t>
      </w:r>
      <w:r w:rsidRPr="38575E03" w:rsidR="2B3BE8D4">
        <w:rPr>
          <w:rFonts w:ascii="Arial Nova" w:hAnsi="Arial Nova" w:eastAsia="Arial Nova" w:cs="Arial Nova"/>
        </w:rPr>
        <w:t xml:space="preserve"> </w:t>
      </w:r>
    </w:p>
    <w:p w:rsidR="7F264469" w:rsidP="2EE78535" w:rsidRDefault="7F264469" w14:paraId="4D88E4EE" w14:textId="4C6CC1E7">
      <w:pPr>
        <w:rPr>
          <w:rFonts w:ascii="Arial Nova" w:hAnsi="Arial Nova" w:eastAsia="Arial Nova" w:cs="Arial Nova"/>
        </w:rPr>
      </w:pPr>
      <w:bookmarkStart w:name="_Hlk138957885" w:id="0"/>
      <w:r w:rsidRPr="38575E03">
        <w:rPr>
          <w:rFonts w:ascii="Arial Nova" w:hAnsi="Arial Nova" w:eastAsia="Arial Nova" w:cs="Arial Nova"/>
        </w:rPr>
        <w:t>Completed applications to be</w:t>
      </w:r>
      <w:r w:rsidRPr="38575E03" w:rsidR="78A2F558">
        <w:rPr>
          <w:rFonts w:ascii="Arial Nova" w:hAnsi="Arial Nova" w:eastAsia="Arial Nova" w:cs="Arial Nova"/>
        </w:rPr>
        <w:t xml:space="preserve"> returned via email to </w:t>
      </w:r>
      <w:hyperlink r:id="rId13">
        <w:r w:rsidRPr="38575E03" w:rsidR="78A2F558">
          <w:rPr>
            <w:rStyle w:val="Hyperlink"/>
            <w:rFonts w:ascii="Arial Nova" w:hAnsi="Arial Nova" w:eastAsia="Arial Nova" w:cs="Arial Nova"/>
          </w:rPr>
          <w:t>MultiplyProgramme@wmca.org.uk</w:t>
        </w:r>
      </w:hyperlink>
    </w:p>
    <w:bookmarkEnd w:id="0"/>
    <w:p w:rsidR="3C6613D6" w:rsidP="38575E03" w:rsidRDefault="3C6613D6" w14:paraId="4B605EE0" w14:textId="408D9A9C">
      <w:pPr>
        <w:rPr>
          <w:rFonts w:ascii="Arial Nova" w:hAnsi="Arial Nova" w:eastAsia="Arial Nova" w:cs="Arial Nova"/>
          <w:b/>
          <w:bCs/>
        </w:rPr>
      </w:pPr>
      <w:r w:rsidRPr="38575E03">
        <w:rPr>
          <w:rFonts w:ascii="Arial Nova" w:hAnsi="Arial Nova" w:eastAsia="Arial Nova" w:cs="Arial Nova"/>
          <w:b/>
          <w:bCs/>
        </w:rPr>
        <w:t xml:space="preserve">Please tick </w:t>
      </w:r>
      <w:r w:rsidRPr="38575E03" w:rsidR="72C656BF">
        <w:rPr>
          <w:rFonts w:ascii="Arial Nova" w:hAnsi="Arial Nova" w:eastAsia="Arial Nova" w:cs="Arial Nova"/>
          <w:b/>
          <w:bCs/>
        </w:rPr>
        <w:t>to confirm which grant your application applies to:</w:t>
      </w:r>
    </w:p>
    <w:p w:rsidR="68E6A2DB" w:rsidP="38575E03" w:rsidRDefault="68E6A2DB" w14:paraId="6372AF5B" w14:textId="0123A780">
      <w:pPr>
        <w:rPr>
          <w:rFonts w:ascii="Arial Nova" w:hAnsi="Arial Nova" w:eastAsia="Arial Nova" w:cs="Arial Nova"/>
        </w:rPr>
      </w:pPr>
      <w:r w:rsidRPr="38575E03">
        <w:rPr>
          <w:rFonts w:ascii="Arial Nova" w:hAnsi="Arial Nova" w:eastAsia="Arial Nova" w:cs="Arial Nova"/>
        </w:rPr>
        <w:t xml:space="preserve">Small Grant – VCS  </w:t>
      </w:r>
      <w:r>
        <w:rPr>
          <w:noProof/>
        </w:rPr>
        <mc:AlternateContent>
          <mc:Choice Requires="wps">
            <w:drawing>
              <wp:inline distT="0" distB="0" distL="0" distR="0" wp14:anchorId="663B418D" wp14:editId="61CBCD68">
                <wp:extent cx="175260" cy="160020"/>
                <wp:effectExtent l="0" t="0" r="15240" b="11430"/>
                <wp:docPr id="170596549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38575E03">
        <w:rPr>
          <w:rFonts w:ascii="Arial Nova" w:hAnsi="Arial Nova" w:eastAsia="Arial Nova" w:cs="Arial Nova"/>
        </w:rPr>
        <w:t xml:space="preserve">  Small Grant</w:t>
      </w:r>
      <w:r w:rsidRPr="38575E03" w:rsidR="1F62131A">
        <w:rPr>
          <w:rFonts w:ascii="Arial Nova" w:hAnsi="Arial Nova" w:eastAsia="Arial Nova" w:cs="Arial Nova"/>
        </w:rPr>
        <w:t xml:space="preserve"> –</w:t>
      </w:r>
      <w:r w:rsidR="00064000">
        <w:rPr>
          <w:rFonts w:ascii="Arial Nova" w:hAnsi="Arial Nova" w:eastAsia="Arial Nova" w:cs="Arial Nova"/>
        </w:rPr>
        <w:t xml:space="preserve"> Business </w:t>
      </w:r>
      <w:r>
        <w:rPr>
          <w:noProof/>
        </w:rPr>
        <mc:AlternateContent>
          <mc:Choice Requires="wps">
            <w:drawing>
              <wp:inline distT="0" distB="0" distL="0" distR="0" wp14:anchorId="597CA28B" wp14:editId="47E4A409">
                <wp:extent cx="175260" cy="160020"/>
                <wp:effectExtent l="0" t="0" r="15240" b="11430"/>
                <wp:docPr id="7427210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p>
    <w:tbl>
      <w:tblPr>
        <w:tblStyle w:val="TableGrid"/>
        <w:tblW w:w="0" w:type="auto"/>
        <w:tblLayout w:type="fixed"/>
        <w:tblLook w:val="06A0" w:firstRow="1" w:lastRow="0" w:firstColumn="1" w:lastColumn="0" w:noHBand="1" w:noVBand="1"/>
      </w:tblPr>
      <w:tblGrid>
        <w:gridCol w:w="4508"/>
        <w:gridCol w:w="4508"/>
      </w:tblGrid>
      <w:tr w:rsidR="2EE78535" w:rsidTr="74B32679" w14:paraId="5264F43F" w14:textId="77777777">
        <w:trPr>
          <w:trHeight w:val="300"/>
        </w:trPr>
        <w:tc>
          <w:tcPr>
            <w:tcW w:w="9016" w:type="dxa"/>
            <w:gridSpan w:val="2"/>
            <w:shd w:val="clear" w:color="auto" w:fill="ED7D31" w:themeFill="accent2"/>
            <w:tcMar/>
          </w:tcPr>
          <w:p w:rsidR="433794D5" w:rsidP="74B32679" w:rsidRDefault="433794D5" w14:paraId="7823BBFC" w14:textId="70E65F0B">
            <w:pPr>
              <w:rPr>
                <w:rFonts w:ascii="Arial Nova" w:hAnsi="Arial Nova" w:eastAsia="Arial Nova" w:cs="Arial Nova"/>
                <w:b w:val="1"/>
                <w:bCs w:val="1"/>
              </w:rPr>
            </w:pPr>
            <w:r w:rsidRPr="74B32679" w:rsidR="59E06AC9">
              <w:rPr>
                <w:rFonts w:ascii="Arial Nova" w:hAnsi="Arial Nova" w:eastAsia="Arial Nova" w:cs="Arial Nova"/>
                <w:b w:val="1"/>
                <w:bCs w:val="1"/>
              </w:rPr>
              <w:t xml:space="preserve">1.0: Applicant Organisation Details </w:t>
            </w:r>
          </w:p>
        </w:tc>
      </w:tr>
      <w:tr w:rsidR="2EE78535" w:rsidTr="74B32679" w14:paraId="710C96D6" w14:textId="77777777">
        <w:trPr>
          <w:trHeight w:val="300"/>
        </w:trPr>
        <w:tc>
          <w:tcPr>
            <w:tcW w:w="4508" w:type="dxa"/>
            <w:tcMar/>
          </w:tcPr>
          <w:p w:rsidR="433794D5" w:rsidP="2EE78535" w:rsidRDefault="433794D5" w14:paraId="69E01A11" w14:textId="509013F8">
            <w:pPr>
              <w:rPr>
                <w:rFonts w:ascii="Arial Nova" w:hAnsi="Arial Nova" w:eastAsia="Arial Nova" w:cs="Arial Nova"/>
              </w:rPr>
            </w:pPr>
            <w:r w:rsidRPr="2EE78535">
              <w:rPr>
                <w:rFonts w:ascii="Arial Nova" w:hAnsi="Arial Nova" w:eastAsia="Arial Nova" w:cs="Arial Nova"/>
              </w:rPr>
              <w:t>Organisation Name:</w:t>
            </w:r>
          </w:p>
        </w:tc>
        <w:tc>
          <w:tcPr>
            <w:tcW w:w="4508" w:type="dxa"/>
            <w:tcMar/>
          </w:tcPr>
          <w:p w:rsidR="2EE78535" w:rsidP="2EE78535" w:rsidRDefault="2EE78535" w14:paraId="18152B7A" w14:textId="6655443E">
            <w:pPr>
              <w:rPr>
                <w:rFonts w:ascii="Arial Nova" w:hAnsi="Arial Nova" w:eastAsia="Arial Nova" w:cs="Arial Nova"/>
              </w:rPr>
            </w:pPr>
          </w:p>
        </w:tc>
      </w:tr>
      <w:tr w:rsidR="2EE78535" w:rsidTr="74B32679" w14:paraId="43131EAE" w14:textId="77777777">
        <w:trPr>
          <w:trHeight w:val="300"/>
        </w:trPr>
        <w:tc>
          <w:tcPr>
            <w:tcW w:w="4508" w:type="dxa"/>
            <w:tcMar/>
          </w:tcPr>
          <w:p w:rsidR="433794D5" w:rsidP="2EE78535" w:rsidRDefault="433794D5" w14:paraId="6B018F96" w14:textId="44660A0A">
            <w:pPr>
              <w:rPr>
                <w:rFonts w:ascii="Arial Nova" w:hAnsi="Arial Nova" w:eastAsia="Arial Nova" w:cs="Arial Nova"/>
              </w:rPr>
            </w:pPr>
            <w:r w:rsidRPr="2EE78535">
              <w:rPr>
                <w:rFonts w:ascii="Arial Nova" w:hAnsi="Arial Nova" w:eastAsia="Arial Nova" w:cs="Arial Nova"/>
              </w:rPr>
              <w:t>Charity registration number: (if applicable)</w:t>
            </w:r>
          </w:p>
        </w:tc>
        <w:tc>
          <w:tcPr>
            <w:tcW w:w="4508" w:type="dxa"/>
            <w:tcMar/>
          </w:tcPr>
          <w:p w:rsidR="2EE78535" w:rsidP="2EE78535" w:rsidRDefault="2EE78535" w14:paraId="4D2A501B" w14:textId="7A90ED55">
            <w:pPr>
              <w:rPr>
                <w:rFonts w:ascii="Arial Nova" w:hAnsi="Arial Nova" w:eastAsia="Arial Nova" w:cs="Arial Nova"/>
              </w:rPr>
            </w:pPr>
          </w:p>
        </w:tc>
      </w:tr>
      <w:tr w:rsidR="2EE78535" w:rsidTr="74B32679" w14:paraId="00BB66BE" w14:textId="77777777">
        <w:trPr>
          <w:trHeight w:val="300"/>
        </w:trPr>
        <w:tc>
          <w:tcPr>
            <w:tcW w:w="4508" w:type="dxa"/>
            <w:tcMar/>
          </w:tcPr>
          <w:p w:rsidR="433794D5" w:rsidP="2EE78535" w:rsidRDefault="433794D5" w14:paraId="3B9A31A1" w14:textId="5B64A028">
            <w:pPr>
              <w:rPr>
                <w:rFonts w:ascii="Arial Nova" w:hAnsi="Arial Nova" w:eastAsia="Arial Nova" w:cs="Arial Nova"/>
              </w:rPr>
            </w:pPr>
            <w:r w:rsidRPr="2EE78535">
              <w:rPr>
                <w:rFonts w:ascii="Arial Nova" w:hAnsi="Arial Nova" w:eastAsia="Arial Nova" w:cs="Arial Nova"/>
              </w:rPr>
              <w:t>Company number: (if applicable)</w:t>
            </w:r>
          </w:p>
        </w:tc>
        <w:tc>
          <w:tcPr>
            <w:tcW w:w="4508" w:type="dxa"/>
            <w:tcMar/>
          </w:tcPr>
          <w:p w:rsidR="2EE78535" w:rsidP="2EE78535" w:rsidRDefault="2EE78535" w14:paraId="5B2497F2" w14:textId="5C9B1C7C">
            <w:pPr>
              <w:rPr>
                <w:rFonts w:ascii="Arial Nova" w:hAnsi="Arial Nova" w:eastAsia="Arial Nova" w:cs="Arial Nova"/>
              </w:rPr>
            </w:pPr>
          </w:p>
        </w:tc>
      </w:tr>
      <w:tr w:rsidR="2EE78535" w:rsidTr="74B32679" w14:paraId="5E21E8D3" w14:textId="77777777">
        <w:trPr>
          <w:trHeight w:val="300"/>
        </w:trPr>
        <w:tc>
          <w:tcPr>
            <w:tcW w:w="4508" w:type="dxa"/>
            <w:tcMar/>
          </w:tcPr>
          <w:p w:rsidR="433794D5" w:rsidP="2EE78535" w:rsidRDefault="433794D5" w14:paraId="51846420" w14:textId="22EB4EE7">
            <w:pPr>
              <w:rPr>
                <w:rFonts w:ascii="Arial Nova" w:hAnsi="Arial Nova" w:eastAsia="Arial Nova" w:cs="Arial Nova"/>
              </w:rPr>
            </w:pPr>
            <w:r w:rsidRPr="2EE78535">
              <w:rPr>
                <w:rFonts w:ascii="Arial Nova" w:hAnsi="Arial Nova" w:eastAsia="Arial Nova" w:cs="Arial Nova"/>
              </w:rPr>
              <w:t>Registered address: (including postcode)</w:t>
            </w:r>
          </w:p>
          <w:p w:rsidR="2EE78535" w:rsidP="2EE78535" w:rsidRDefault="2EE78535" w14:paraId="7505A642" w14:textId="75B1A9F4">
            <w:pPr>
              <w:rPr>
                <w:rFonts w:ascii="Arial Nova" w:hAnsi="Arial Nova" w:eastAsia="Arial Nova" w:cs="Arial Nova"/>
              </w:rPr>
            </w:pPr>
          </w:p>
          <w:p w:rsidR="2EE78535" w:rsidP="2EE78535" w:rsidRDefault="2EE78535" w14:paraId="49EFB176" w14:textId="01B42E02">
            <w:pPr>
              <w:rPr>
                <w:rFonts w:ascii="Arial Nova" w:hAnsi="Arial Nova" w:eastAsia="Arial Nova" w:cs="Arial Nova"/>
              </w:rPr>
            </w:pPr>
          </w:p>
          <w:p w:rsidR="2EE78535" w:rsidP="2EE78535" w:rsidRDefault="2EE78535" w14:paraId="4595915D" w14:textId="01EA36C3">
            <w:pPr>
              <w:rPr>
                <w:rFonts w:ascii="Arial Nova" w:hAnsi="Arial Nova" w:eastAsia="Arial Nova" w:cs="Arial Nova"/>
              </w:rPr>
            </w:pPr>
          </w:p>
          <w:p w:rsidR="2EE78535" w:rsidP="2EE78535" w:rsidRDefault="2EE78535" w14:paraId="28ECD44F" w14:textId="574FF710">
            <w:pPr>
              <w:rPr>
                <w:rFonts w:ascii="Arial Nova" w:hAnsi="Arial Nova" w:eastAsia="Arial Nova" w:cs="Arial Nova"/>
              </w:rPr>
            </w:pPr>
          </w:p>
          <w:p w:rsidR="2EE78535" w:rsidP="2EE78535" w:rsidRDefault="2EE78535" w14:paraId="770B1F2D" w14:textId="779A9D8D">
            <w:pPr>
              <w:rPr>
                <w:rFonts w:ascii="Arial Nova" w:hAnsi="Arial Nova" w:eastAsia="Arial Nova" w:cs="Arial Nova"/>
              </w:rPr>
            </w:pPr>
          </w:p>
        </w:tc>
        <w:tc>
          <w:tcPr>
            <w:tcW w:w="4508" w:type="dxa"/>
            <w:tcMar/>
          </w:tcPr>
          <w:p w:rsidR="2EE78535" w:rsidP="2EE78535" w:rsidRDefault="2EE78535" w14:paraId="162B8946" w14:textId="6B69E9BD">
            <w:pPr>
              <w:rPr>
                <w:rFonts w:ascii="Arial Nova" w:hAnsi="Arial Nova" w:eastAsia="Arial Nova" w:cs="Arial Nova"/>
              </w:rPr>
            </w:pPr>
          </w:p>
        </w:tc>
      </w:tr>
      <w:tr w:rsidR="2EE78535" w:rsidTr="74B32679" w14:paraId="603A6681" w14:textId="77777777">
        <w:trPr>
          <w:trHeight w:val="300"/>
        </w:trPr>
        <w:tc>
          <w:tcPr>
            <w:tcW w:w="4508" w:type="dxa"/>
            <w:tcMar/>
          </w:tcPr>
          <w:p w:rsidR="433794D5" w:rsidP="2EE78535" w:rsidRDefault="433794D5" w14:paraId="534BBD3E" w14:textId="5B41D2B7">
            <w:pPr>
              <w:rPr>
                <w:rFonts w:ascii="Arial Nova" w:hAnsi="Arial Nova" w:eastAsia="Arial Nova" w:cs="Arial Nova"/>
              </w:rPr>
            </w:pPr>
            <w:r w:rsidRPr="2EE78535">
              <w:rPr>
                <w:rFonts w:ascii="Arial Nova" w:hAnsi="Arial Nova" w:eastAsia="Arial Nova" w:cs="Arial Nova"/>
              </w:rPr>
              <w:t>Contact name for this project:</w:t>
            </w:r>
          </w:p>
        </w:tc>
        <w:tc>
          <w:tcPr>
            <w:tcW w:w="4508" w:type="dxa"/>
            <w:tcMar/>
          </w:tcPr>
          <w:p w:rsidR="2EE78535" w:rsidP="2EE78535" w:rsidRDefault="2EE78535" w14:paraId="6ACBCA23" w14:textId="5CFB2EF5">
            <w:pPr>
              <w:rPr>
                <w:rFonts w:ascii="Arial Nova" w:hAnsi="Arial Nova" w:eastAsia="Arial Nova" w:cs="Arial Nova"/>
              </w:rPr>
            </w:pPr>
          </w:p>
        </w:tc>
      </w:tr>
      <w:tr w:rsidR="2EE78535" w:rsidTr="74B32679" w14:paraId="490B26C0" w14:textId="77777777">
        <w:trPr>
          <w:trHeight w:val="300"/>
        </w:trPr>
        <w:tc>
          <w:tcPr>
            <w:tcW w:w="4508" w:type="dxa"/>
            <w:tcMar/>
          </w:tcPr>
          <w:p w:rsidR="433794D5" w:rsidP="2EE78535" w:rsidRDefault="433794D5" w14:paraId="09DCD08A" w14:textId="46E97DCA">
            <w:pPr>
              <w:rPr>
                <w:rFonts w:ascii="Arial Nova" w:hAnsi="Arial Nova" w:eastAsia="Arial Nova" w:cs="Arial Nova"/>
              </w:rPr>
            </w:pPr>
            <w:r w:rsidRPr="2EE78535">
              <w:rPr>
                <w:rFonts w:ascii="Arial Nova" w:hAnsi="Arial Nova" w:eastAsia="Arial Nova" w:cs="Arial Nova"/>
              </w:rPr>
              <w:t xml:space="preserve">Position in Organisation: </w:t>
            </w:r>
          </w:p>
        </w:tc>
        <w:tc>
          <w:tcPr>
            <w:tcW w:w="4508" w:type="dxa"/>
            <w:tcMar/>
          </w:tcPr>
          <w:p w:rsidR="2EE78535" w:rsidP="2EE78535" w:rsidRDefault="2EE78535" w14:paraId="3FC881C6" w14:textId="1CE7432E">
            <w:pPr>
              <w:rPr>
                <w:rFonts w:ascii="Arial Nova" w:hAnsi="Arial Nova" w:eastAsia="Arial Nova" w:cs="Arial Nova"/>
              </w:rPr>
            </w:pPr>
          </w:p>
        </w:tc>
      </w:tr>
      <w:tr w:rsidR="2EE78535" w:rsidTr="74B32679" w14:paraId="0F4DE5E5" w14:textId="77777777">
        <w:trPr>
          <w:trHeight w:val="300"/>
        </w:trPr>
        <w:tc>
          <w:tcPr>
            <w:tcW w:w="4508" w:type="dxa"/>
            <w:tcMar/>
          </w:tcPr>
          <w:p w:rsidR="433794D5" w:rsidP="2EE78535" w:rsidRDefault="433794D5" w14:paraId="769590DA" w14:textId="6E8AFD05">
            <w:pPr>
              <w:rPr>
                <w:rFonts w:ascii="Arial Nova" w:hAnsi="Arial Nova" w:eastAsia="Arial Nova" w:cs="Arial Nova"/>
              </w:rPr>
            </w:pPr>
            <w:r w:rsidRPr="2EE78535">
              <w:rPr>
                <w:rFonts w:ascii="Arial Nova" w:hAnsi="Arial Nova" w:eastAsia="Arial Nova" w:cs="Arial Nova"/>
              </w:rPr>
              <w:t>Email:</w:t>
            </w:r>
          </w:p>
        </w:tc>
        <w:tc>
          <w:tcPr>
            <w:tcW w:w="4508" w:type="dxa"/>
            <w:tcMar/>
          </w:tcPr>
          <w:p w:rsidR="2EE78535" w:rsidP="2EE78535" w:rsidRDefault="2EE78535" w14:paraId="2DF86A5D" w14:textId="6AC40F8C">
            <w:pPr>
              <w:rPr>
                <w:rFonts w:ascii="Arial Nova" w:hAnsi="Arial Nova" w:eastAsia="Arial Nova" w:cs="Arial Nova"/>
              </w:rPr>
            </w:pPr>
          </w:p>
        </w:tc>
      </w:tr>
      <w:tr w:rsidR="2EE78535" w:rsidTr="74B32679" w14:paraId="570B42C6" w14:textId="77777777">
        <w:trPr>
          <w:trHeight w:val="300"/>
        </w:trPr>
        <w:tc>
          <w:tcPr>
            <w:tcW w:w="4508" w:type="dxa"/>
            <w:tcMar/>
          </w:tcPr>
          <w:p w:rsidR="433794D5" w:rsidP="2EE78535" w:rsidRDefault="433794D5" w14:paraId="1E7E88FC" w14:textId="1543E4A5">
            <w:pPr>
              <w:rPr>
                <w:rFonts w:ascii="Arial Nova" w:hAnsi="Arial Nova" w:eastAsia="Arial Nova" w:cs="Arial Nova"/>
              </w:rPr>
            </w:pPr>
            <w:r w:rsidRPr="2EE78535">
              <w:rPr>
                <w:rFonts w:ascii="Arial Nova" w:hAnsi="Arial Nova" w:eastAsia="Arial Nova" w:cs="Arial Nova"/>
              </w:rPr>
              <w:t>Phone:</w:t>
            </w:r>
          </w:p>
        </w:tc>
        <w:tc>
          <w:tcPr>
            <w:tcW w:w="4508" w:type="dxa"/>
            <w:tcMar/>
          </w:tcPr>
          <w:p w:rsidR="2EE78535" w:rsidP="2EE78535" w:rsidRDefault="2EE78535" w14:paraId="1577345D" w14:textId="44DF3DA0">
            <w:pPr>
              <w:rPr>
                <w:rFonts w:ascii="Arial Nova" w:hAnsi="Arial Nova" w:eastAsia="Arial Nova" w:cs="Arial Nova"/>
              </w:rPr>
            </w:pPr>
          </w:p>
        </w:tc>
      </w:tr>
      <w:tr w:rsidR="2EE78535" w:rsidTr="74B32679" w14:paraId="5E8EB74E" w14:textId="77777777">
        <w:trPr>
          <w:trHeight w:val="300"/>
        </w:trPr>
        <w:tc>
          <w:tcPr>
            <w:tcW w:w="4508" w:type="dxa"/>
            <w:tcMar/>
          </w:tcPr>
          <w:p w:rsidR="433794D5" w:rsidP="2EE78535" w:rsidRDefault="433794D5" w14:paraId="3CEA3669" w14:textId="44727BD7">
            <w:pPr>
              <w:rPr>
                <w:rFonts w:ascii="Arial Nova" w:hAnsi="Arial Nova" w:eastAsia="Arial Nova" w:cs="Arial Nova"/>
              </w:rPr>
            </w:pPr>
            <w:r w:rsidRPr="2EE78535">
              <w:rPr>
                <w:rFonts w:ascii="Arial Nova" w:hAnsi="Arial Nova" w:eastAsia="Arial Nova" w:cs="Arial Nova"/>
              </w:rPr>
              <w:t>Organisation Website: (if applicable)</w:t>
            </w:r>
          </w:p>
        </w:tc>
        <w:tc>
          <w:tcPr>
            <w:tcW w:w="4508" w:type="dxa"/>
            <w:tcMar/>
          </w:tcPr>
          <w:p w:rsidR="2EE78535" w:rsidP="2EE78535" w:rsidRDefault="2EE78535" w14:paraId="625B4B88" w14:textId="2495875A">
            <w:pPr>
              <w:rPr>
                <w:rFonts w:ascii="Arial Nova" w:hAnsi="Arial Nova" w:eastAsia="Arial Nova" w:cs="Arial Nova"/>
              </w:rPr>
            </w:pPr>
          </w:p>
        </w:tc>
      </w:tr>
      <w:tr w:rsidR="2EE78535" w:rsidTr="74B32679" w14:paraId="68FF1497" w14:textId="77777777">
        <w:trPr>
          <w:trHeight w:val="300"/>
        </w:trPr>
        <w:tc>
          <w:tcPr>
            <w:tcW w:w="4508" w:type="dxa"/>
            <w:tcMar/>
          </w:tcPr>
          <w:p w:rsidR="27BC84AA" w:rsidP="2EE78535" w:rsidRDefault="27BC84AA" w14:paraId="0940A0C5" w14:textId="0F1C2226">
            <w:pPr>
              <w:rPr>
                <w:rFonts w:ascii="Arial Nova" w:hAnsi="Arial Nova" w:eastAsia="Arial Nova" w:cs="Arial Nova"/>
              </w:rPr>
            </w:pPr>
            <w:r w:rsidRPr="2EE78535">
              <w:rPr>
                <w:rFonts w:ascii="Arial Nova" w:hAnsi="Arial Nova" w:eastAsia="Arial Nova" w:cs="Arial Nova"/>
              </w:rPr>
              <w:t>Value of grant requested:</w:t>
            </w:r>
          </w:p>
        </w:tc>
        <w:tc>
          <w:tcPr>
            <w:tcW w:w="4508" w:type="dxa"/>
            <w:tcMar/>
          </w:tcPr>
          <w:p w:rsidR="2EE78535" w:rsidP="2EE78535" w:rsidRDefault="2EE78535" w14:paraId="1A13F449" w14:textId="25886FAD">
            <w:pPr>
              <w:rPr>
                <w:rFonts w:ascii="Arial Nova" w:hAnsi="Arial Nova" w:eastAsia="Arial Nova" w:cs="Arial Nova"/>
              </w:rPr>
            </w:pPr>
          </w:p>
        </w:tc>
      </w:tr>
      <w:tr w:rsidR="2EE78535" w:rsidTr="74B32679" w14:paraId="4666C215" w14:textId="77777777">
        <w:trPr>
          <w:trHeight w:val="300"/>
        </w:trPr>
        <w:tc>
          <w:tcPr>
            <w:tcW w:w="4508" w:type="dxa"/>
            <w:tcMar/>
          </w:tcPr>
          <w:p w:rsidR="58A67E72" w:rsidP="2EE78535" w:rsidRDefault="58A67E72" w14:paraId="5E672A3F" w14:textId="1E9FBEEB">
            <w:pPr>
              <w:rPr>
                <w:rFonts w:ascii="Arial Nova" w:hAnsi="Arial Nova" w:eastAsia="Arial Nova" w:cs="Arial Nova"/>
              </w:rPr>
            </w:pPr>
            <w:r w:rsidRPr="2EE78535">
              <w:rPr>
                <w:rFonts w:ascii="Arial Nova" w:hAnsi="Arial Nova" w:eastAsia="Arial Nova" w:cs="Arial Nova"/>
              </w:rPr>
              <w:t>Date application submitted:</w:t>
            </w:r>
          </w:p>
        </w:tc>
        <w:tc>
          <w:tcPr>
            <w:tcW w:w="4508" w:type="dxa"/>
            <w:tcMar/>
          </w:tcPr>
          <w:p w:rsidR="58A67E72" w:rsidP="2EE78535" w:rsidRDefault="58A67E72" w14:paraId="0BCA2E71" w14:textId="26D683B9">
            <w:pPr>
              <w:rPr>
                <w:rFonts w:ascii="Arial Nova" w:hAnsi="Arial Nova" w:eastAsia="Arial Nova" w:cs="Arial Nova"/>
              </w:rPr>
            </w:pPr>
            <w:r w:rsidRPr="2EE78535">
              <w:rPr>
                <w:rFonts w:ascii="Arial Nova" w:hAnsi="Arial Nova" w:eastAsia="Arial Nova" w:cs="Arial Nova"/>
              </w:rPr>
              <w:t>DD/MM/YYYY</w:t>
            </w:r>
          </w:p>
        </w:tc>
      </w:tr>
    </w:tbl>
    <w:p w:rsidR="2EE78535" w:rsidP="2EE78535" w:rsidRDefault="2EE78535" w14:paraId="19AFF671" w14:textId="545C25FE">
      <w:pPr>
        <w:rPr>
          <w:rFonts w:ascii="Arial Nova" w:hAnsi="Arial Nova" w:eastAsia="Arial Nova" w:cs="Arial Nova"/>
        </w:rPr>
      </w:pPr>
    </w:p>
    <w:p w:rsidR="38575E03" w:rsidP="38575E03" w:rsidRDefault="38575E03" w14:paraId="11B88083" w14:textId="189335A1">
      <w:pPr>
        <w:rPr>
          <w:rFonts w:ascii="Arial Nova" w:hAnsi="Arial Nova" w:eastAsia="Arial Nova" w:cs="Arial Nova"/>
        </w:rPr>
      </w:pPr>
    </w:p>
    <w:p w:rsidR="38575E03" w:rsidP="38575E03" w:rsidRDefault="38575E03" w14:paraId="32B860BA" w14:textId="4374B52B">
      <w:pPr>
        <w:rPr>
          <w:rFonts w:ascii="Arial Nova" w:hAnsi="Arial Nova" w:eastAsia="Arial Nova" w:cs="Arial Nova"/>
        </w:rPr>
      </w:pPr>
    </w:p>
    <w:p w:rsidR="38575E03" w:rsidP="38575E03" w:rsidRDefault="38575E03" w14:paraId="76349E3D" w14:textId="5F43FA30">
      <w:pPr>
        <w:rPr>
          <w:rFonts w:ascii="Arial Nova" w:hAnsi="Arial Nova" w:eastAsia="Arial Nova" w:cs="Arial Nova"/>
        </w:rPr>
      </w:pPr>
    </w:p>
    <w:p w:rsidR="38575E03" w:rsidP="38575E03" w:rsidRDefault="38575E03" w14:paraId="390A2C28" w14:textId="7AD1C7FB">
      <w:pPr>
        <w:rPr>
          <w:rFonts w:ascii="Arial Nova" w:hAnsi="Arial Nova" w:eastAsia="Arial Nova" w:cs="Arial Nova"/>
        </w:rPr>
      </w:pPr>
    </w:p>
    <w:p w:rsidR="38575E03" w:rsidP="38575E03" w:rsidRDefault="38575E03" w14:paraId="7E00437B" w14:textId="67AEF885">
      <w:pPr>
        <w:rPr>
          <w:rFonts w:ascii="Arial Nova" w:hAnsi="Arial Nova" w:eastAsia="Arial Nova" w:cs="Arial Nova"/>
        </w:rPr>
      </w:pPr>
    </w:p>
    <w:p w:rsidR="38575E03" w:rsidP="38575E03" w:rsidRDefault="38575E03" w14:paraId="79383A0D" w14:textId="67577B38">
      <w:pPr>
        <w:rPr>
          <w:rFonts w:ascii="Arial Nova" w:hAnsi="Arial Nova" w:eastAsia="Arial Nova" w:cs="Arial Nova"/>
        </w:rPr>
      </w:pPr>
    </w:p>
    <w:p w:rsidR="38575E03" w:rsidP="38575E03" w:rsidRDefault="38575E03" w14:paraId="32DACFBB" w14:textId="2FE175B6">
      <w:pPr>
        <w:rPr>
          <w:rFonts w:ascii="Arial Nova" w:hAnsi="Arial Nova" w:eastAsia="Arial Nova" w:cs="Arial Nova"/>
        </w:rPr>
      </w:pPr>
    </w:p>
    <w:p w:rsidR="38575E03" w:rsidP="38575E03" w:rsidRDefault="38575E03" w14:paraId="5389F218" w14:textId="7CF4B270">
      <w:pPr>
        <w:rPr>
          <w:rFonts w:ascii="Arial Nova" w:hAnsi="Arial Nova" w:eastAsia="Arial Nova" w:cs="Arial Nova"/>
        </w:rPr>
      </w:pPr>
    </w:p>
    <w:p w:rsidR="302421EC" w:rsidP="38575E03" w:rsidRDefault="00064000" w14:paraId="6E1E39A9" w14:textId="05F2D8BC">
      <w:pPr>
        <w:rPr>
          <w:rFonts w:ascii="Arial Nova" w:hAnsi="Arial Nova" w:eastAsia="Arial Nova" w:cs="Arial Nova"/>
        </w:rPr>
      </w:pPr>
      <w:r>
        <w:rPr>
          <w:rFonts w:ascii="Arial Nova" w:hAnsi="Arial Nova" w:eastAsia="Arial Nova" w:cs="Arial Nova"/>
        </w:rPr>
        <w:t xml:space="preserve">Please answer all questions </w:t>
      </w:r>
    </w:p>
    <w:tbl>
      <w:tblPr>
        <w:tblStyle w:val="TableGrid"/>
        <w:tblW w:w="9015" w:type="dxa"/>
        <w:tblLayout w:type="fixed"/>
        <w:tblLook w:val="06A0" w:firstRow="1" w:lastRow="0" w:firstColumn="1" w:lastColumn="0" w:noHBand="1" w:noVBand="1"/>
      </w:tblPr>
      <w:tblGrid>
        <w:gridCol w:w="525"/>
        <w:gridCol w:w="5550"/>
        <w:gridCol w:w="2940"/>
      </w:tblGrid>
      <w:tr w:rsidR="2EE78535" w:rsidTr="74B32679" w14:paraId="244470F6" w14:textId="77777777">
        <w:trPr>
          <w:trHeight w:val="300"/>
        </w:trPr>
        <w:tc>
          <w:tcPr>
            <w:tcW w:w="9015" w:type="dxa"/>
            <w:gridSpan w:val="3"/>
            <w:shd w:val="clear" w:color="auto" w:fill="ED7D31" w:themeFill="accent2"/>
            <w:tcMar/>
          </w:tcPr>
          <w:p w:rsidR="43AD8DDD" w:rsidP="74B32679" w:rsidRDefault="43AD8DDD" w14:paraId="0E9C8689" w14:textId="089A2A7C">
            <w:pPr>
              <w:rPr>
                <w:rFonts w:ascii="Arial Nova" w:hAnsi="Arial Nova" w:eastAsia="Arial Nova" w:cs="Arial Nova"/>
                <w:b w:val="1"/>
                <w:bCs w:val="1"/>
              </w:rPr>
            </w:pPr>
            <w:r w:rsidRPr="74B32679" w:rsidR="007E8B76">
              <w:rPr>
                <w:rFonts w:ascii="Arial Nova" w:hAnsi="Arial Nova" w:eastAsia="Arial Nova" w:cs="Arial Nova"/>
                <w:b w:val="1"/>
                <w:bCs w:val="1"/>
              </w:rPr>
              <w:t xml:space="preserve">2.0: </w:t>
            </w:r>
            <w:r w:rsidRPr="74B32679" w:rsidR="4A0D9D0B">
              <w:rPr>
                <w:rFonts w:ascii="Arial Nova" w:hAnsi="Arial Nova" w:eastAsia="Arial Nova" w:cs="Arial Nova"/>
                <w:b w:val="1"/>
                <w:bCs w:val="1"/>
              </w:rPr>
              <w:t>Eligibility</w:t>
            </w:r>
            <w:r w:rsidRPr="74B32679" w:rsidR="007E8B76">
              <w:rPr>
                <w:rFonts w:ascii="Arial Nova" w:hAnsi="Arial Nova" w:eastAsia="Arial Nova" w:cs="Arial Nova"/>
                <w:b w:val="1"/>
                <w:bCs w:val="1"/>
              </w:rPr>
              <w:t xml:space="preserve"> Assessment</w:t>
            </w:r>
          </w:p>
        </w:tc>
      </w:tr>
      <w:tr w:rsidR="2EE78535" w:rsidTr="74B32679" w14:paraId="6E51D9D2" w14:textId="77777777">
        <w:trPr>
          <w:trHeight w:val="300"/>
        </w:trPr>
        <w:tc>
          <w:tcPr>
            <w:tcW w:w="525" w:type="dxa"/>
            <w:tcMar/>
          </w:tcPr>
          <w:p w:rsidR="3E41D526" w:rsidP="2EE78535" w:rsidRDefault="3E41D526" w14:paraId="2E108504" w14:textId="5FC5B8FC">
            <w:pPr>
              <w:rPr>
                <w:rFonts w:ascii="Arial Nova" w:hAnsi="Arial Nova" w:eastAsia="Arial Nova" w:cs="Arial Nova"/>
              </w:rPr>
            </w:pPr>
            <w:r w:rsidRPr="2EE78535">
              <w:rPr>
                <w:rFonts w:ascii="Arial Nova" w:hAnsi="Arial Nova" w:eastAsia="Arial Nova" w:cs="Arial Nova"/>
              </w:rPr>
              <w:t>A</w:t>
            </w:r>
          </w:p>
        </w:tc>
        <w:tc>
          <w:tcPr>
            <w:tcW w:w="5550" w:type="dxa"/>
            <w:tcMar/>
          </w:tcPr>
          <w:p w:rsidR="43AD8DDD" w:rsidP="2EE78535" w:rsidRDefault="43AD8DDD" w14:paraId="3A2F2EE2" w14:textId="0DEAE9B6">
            <w:pPr>
              <w:rPr>
                <w:rFonts w:ascii="Arial Nova" w:hAnsi="Arial Nova" w:eastAsia="Arial Nova" w:cs="Arial Nova"/>
              </w:rPr>
            </w:pPr>
            <w:r w:rsidRPr="2EE78535">
              <w:rPr>
                <w:rFonts w:ascii="Arial Nova" w:hAnsi="Arial Nova" w:eastAsia="Arial Nova" w:cs="Arial Nova"/>
              </w:rPr>
              <w:t>Please select type of organisation</w:t>
            </w:r>
          </w:p>
          <w:p w:rsidR="2EE78535" w:rsidP="2EE78535" w:rsidRDefault="2EE78535" w14:paraId="1C40451E" w14:textId="6D127479">
            <w:pPr>
              <w:rPr>
                <w:rFonts w:ascii="Arial Nova" w:hAnsi="Arial Nova" w:eastAsia="Arial Nova" w:cs="Arial Nova"/>
              </w:rPr>
            </w:pPr>
          </w:p>
        </w:tc>
        <w:tc>
          <w:tcPr>
            <w:tcW w:w="2940" w:type="dxa"/>
            <w:tcMar/>
          </w:tcPr>
          <w:p w:rsidR="704160AD" w:rsidP="2EE78535" w:rsidRDefault="704160AD" w14:paraId="29C1ADA0" w14:textId="0F0C1FC1">
            <w:pPr>
              <w:rPr>
                <w:rFonts w:ascii="Arial Nova" w:hAnsi="Arial Nova" w:eastAsia="Arial Nova" w:cs="Arial Nova"/>
              </w:rPr>
            </w:pPr>
            <w:r>
              <w:rPr>
                <w:noProof/>
              </w:rPr>
              <mc:AlternateContent>
                <mc:Choice Requires="wps">
                  <w:drawing>
                    <wp:inline distT="0" distB="0" distL="0" distR="0" wp14:anchorId="73C2A671" wp14:editId="7FCFB37B">
                      <wp:extent cx="175260" cy="160020"/>
                      <wp:effectExtent l="0" t="0" r="15240" b="11430"/>
                      <wp:docPr id="133583294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Employer Intermediary</w:t>
            </w:r>
          </w:p>
          <w:p w:rsidR="13042F9A" w:rsidP="2EE78535" w:rsidRDefault="7C2AE222" w14:paraId="579A9695" w14:textId="5954AF8B">
            <w:pPr>
              <w:rPr>
                <w:rFonts w:ascii="Arial Nova" w:hAnsi="Arial Nova" w:eastAsia="Arial Nova" w:cs="Arial Nova"/>
              </w:rPr>
            </w:pPr>
            <w:r>
              <w:rPr>
                <w:noProof/>
              </w:rPr>
              <mc:AlternateContent>
                <mc:Choice Requires="wps">
                  <w:drawing>
                    <wp:inline distT="0" distB="0" distL="0" distR="0" wp14:anchorId="09AA8D97" wp14:editId="0EE4C864">
                      <wp:extent cx="175260" cy="160020"/>
                      <wp:effectExtent l="0" t="0" r="15240" b="11430"/>
                      <wp:docPr id="104636841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 xml:space="preserve">Voluntary Sector </w:t>
            </w:r>
            <w:r w:rsidRPr="2EE78535" w:rsidR="1F6E03B1">
              <w:rPr>
                <w:rFonts w:ascii="Arial Nova" w:hAnsi="Arial Nova" w:eastAsia="Arial Nova" w:cs="Arial Nova"/>
              </w:rPr>
              <w:t>Organisation</w:t>
            </w:r>
            <w:r w:rsidRPr="2EE78535" w:rsidR="21022BF7">
              <w:rPr>
                <w:rFonts w:ascii="Arial Nova" w:hAnsi="Arial Nova" w:eastAsia="Arial Nova" w:cs="Arial Nova"/>
              </w:rPr>
              <w:t xml:space="preserve"> </w:t>
            </w:r>
          </w:p>
          <w:p w:rsidR="541FB38E" w:rsidP="2EE78535" w:rsidRDefault="541FB38E" w14:paraId="5FAD81C2" w14:textId="7FD1FA91">
            <w:pPr>
              <w:rPr>
                <w:rFonts w:ascii="Arial Nova" w:hAnsi="Arial Nova" w:eastAsia="Arial Nova" w:cs="Arial Nova"/>
              </w:rPr>
            </w:pPr>
            <w:r>
              <w:rPr>
                <w:noProof/>
              </w:rPr>
              <mc:AlternateContent>
                <mc:Choice Requires="wps">
                  <w:drawing>
                    <wp:inline distT="0" distB="0" distL="0" distR="0" wp14:anchorId="5160F240" wp14:editId="35D5BC1D">
                      <wp:extent cx="175260" cy="160020"/>
                      <wp:effectExtent l="0" t="0" r="15240" b="11430"/>
                      <wp:docPr id="12492815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Other: please detail ___________________________________________________________________________</w:t>
            </w:r>
            <w:r w:rsidRPr="2EE78535" w:rsidR="02C91E9A">
              <w:rPr>
                <w:rFonts w:ascii="Arial Nova" w:hAnsi="Arial Nova" w:eastAsia="Arial Nova" w:cs="Arial Nova"/>
              </w:rPr>
              <w:t>___________</w:t>
            </w:r>
            <w:r w:rsidRPr="2EE78535" w:rsidR="2EBE72C1">
              <w:rPr>
                <w:rFonts w:ascii="Arial Nova" w:hAnsi="Arial Nova" w:eastAsia="Arial Nova" w:cs="Arial Nova"/>
              </w:rPr>
              <w:t>_</w:t>
            </w:r>
            <w:r w:rsidRPr="2EE78535" w:rsidR="0D9DFB79">
              <w:rPr>
                <w:rFonts w:ascii="Arial Nova" w:hAnsi="Arial Nova" w:eastAsia="Arial Nova" w:cs="Arial Nova"/>
                <w:sz w:val="16"/>
                <w:szCs w:val="16"/>
              </w:rPr>
              <w:t xml:space="preserve">(other organisations please contact WMCA for guidance via </w:t>
            </w:r>
            <w:hyperlink r:id="rId14">
              <w:r w:rsidRPr="2EE78535" w:rsidR="0D9DFB79">
                <w:rPr>
                  <w:rStyle w:val="Hyperlink"/>
                  <w:rFonts w:ascii="Arial Nova" w:hAnsi="Arial Nova" w:eastAsia="Arial Nova" w:cs="Arial Nova"/>
                  <w:sz w:val="16"/>
                  <w:szCs w:val="16"/>
                </w:rPr>
                <w:t>MultiplyProgramme@wmca.org.uk)</w:t>
              </w:r>
            </w:hyperlink>
          </w:p>
        </w:tc>
      </w:tr>
      <w:tr w:rsidR="2EE78535" w:rsidTr="74B32679" w14:paraId="03EE24C3" w14:textId="77777777">
        <w:trPr>
          <w:trHeight w:val="300"/>
        </w:trPr>
        <w:tc>
          <w:tcPr>
            <w:tcW w:w="525" w:type="dxa"/>
            <w:tcMar/>
          </w:tcPr>
          <w:p w:rsidR="4C24D71C" w:rsidP="2EE78535" w:rsidRDefault="4C24D71C" w14:paraId="267D7069" w14:textId="2D98BB86">
            <w:pPr>
              <w:rPr>
                <w:rFonts w:ascii="Arial Nova" w:hAnsi="Arial Nova" w:eastAsia="Arial Nova" w:cs="Arial Nova"/>
              </w:rPr>
            </w:pPr>
            <w:r w:rsidRPr="2EE78535">
              <w:rPr>
                <w:rFonts w:ascii="Arial Nova" w:hAnsi="Arial Nova" w:eastAsia="Arial Nova" w:cs="Arial Nova"/>
              </w:rPr>
              <w:t>B</w:t>
            </w:r>
          </w:p>
        </w:tc>
        <w:tc>
          <w:tcPr>
            <w:tcW w:w="5550" w:type="dxa"/>
            <w:tcMar/>
          </w:tcPr>
          <w:p w:rsidR="43AD8DDD" w:rsidP="2EE78535" w:rsidRDefault="43AD8DDD" w14:paraId="401D8035" w14:textId="732C62DB">
            <w:pPr>
              <w:rPr>
                <w:rFonts w:ascii="Arial Nova" w:hAnsi="Arial Nova" w:eastAsia="Arial Nova" w:cs="Arial Nova"/>
                <w:b/>
                <w:bCs/>
              </w:rPr>
            </w:pPr>
            <w:r w:rsidRPr="2EE78535">
              <w:rPr>
                <w:rFonts w:ascii="Arial Nova" w:hAnsi="Arial Nova" w:eastAsia="Arial Nova" w:cs="Arial Nova"/>
                <w:b/>
                <w:bCs/>
              </w:rPr>
              <w:t>Delivery Location</w:t>
            </w:r>
          </w:p>
          <w:p w:rsidR="3E4122A3" w:rsidP="2EE78535" w:rsidRDefault="3E4122A3" w14:paraId="37A1DF27" w14:textId="1317EB63">
            <w:pPr>
              <w:rPr>
                <w:rFonts w:ascii="Arial Nova" w:hAnsi="Arial Nova" w:eastAsia="Arial Nova" w:cs="Arial Nova"/>
              </w:rPr>
            </w:pPr>
            <w:r w:rsidRPr="2EE78535">
              <w:rPr>
                <w:rFonts w:ascii="Arial Nova" w:hAnsi="Arial Nova" w:eastAsia="Arial Nova" w:cs="Arial Nova"/>
              </w:rPr>
              <w:t>Please tick the location/s in the West Midlands where your activity will take place.</w:t>
            </w:r>
          </w:p>
        </w:tc>
        <w:tc>
          <w:tcPr>
            <w:tcW w:w="2940" w:type="dxa"/>
            <w:tcMar/>
          </w:tcPr>
          <w:p w:rsidR="24B3BADA" w:rsidP="2EE78535" w:rsidRDefault="24B3BADA" w14:paraId="3EB63269" w14:textId="72731DCF">
            <w:pPr>
              <w:rPr>
                <w:rFonts w:ascii="Arial Nova" w:hAnsi="Arial Nova" w:eastAsia="Arial Nova" w:cs="Arial Nova"/>
              </w:rPr>
            </w:pPr>
            <w:r>
              <w:rPr>
                <w:noProof/>
              </w:rPr>
              <mc:AlternateContent>
                <mc:Choice Requires="wps">
                  <w:drawing>
                    <wp:inline distT="0" distB="0" distL="0" distR="0" wp14:anchorId="34226EF3" wp14:editId="467EF1D6">
                      <wp:extent cx="175260" cy="160020"/>
                      <wp:effectExtent l="0" t="0" r="15240" b="11430"/>
                      <wp:docPr id="149448691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Birmingham</w:t>
            </w:r>
            <w:r w:rsidRPr="2EE78535" w:rsidR="52A5B564">
              <w:rPr>
                <w:rFonts w:ascii="Arial Nova" w:hAnsi="Arial Nova" w:eastAsia="Arial Nova" w:cs="Arial Nova"/>
              </w:rPr>
              <w:t xml:space="preserve">  </w:t>
            </w:r>
            <w:r w:rsidRPr="2EE78535" w:rsidR="67FD42F1">
              <w:rPr>
                <w:rFonts w:ascii="Arial Nova" w:hAnsi="Arial Nova" w:eastAsia="Arial Nova" w:cs="Arial Nova"/>
              </w:rPr>
              <w:t xml:space="preserve">        </w:t>
            </w:r>
          </w:p>
          <w:p w:rsidR="76A0CB0D" w:rsidP="2EE78535" w:rsidRDefault="76A0CB0D" w14:paraId="330396D8" w14:textId="40882CA5">
            <w:pPr>
              <w:rPr>
                <w:rFonts w:ascii="Arial Nova" w:hAnsi="Arial Nova" w:eastAsia="Arial Nova" w:cs="Arial Nova"/>
              </w:rPr>
            </w:pPr>
            <w:r>
              <w:rPr>
                <w:noProof/>
              </w:rPr>
              <mc:AlternateContent>
                <mc:Choice Requires="wps">
                  <w:drawing>
                    <wp:inline distT="0" distB="0" distL="0" distR="0" wp14:anchorId="19B35958" wp14:editId="6924B102">
                      <wp:extent cx="175260" cy="160020"/>
                      <wp:effectExtent l="0" t="0" r="15240" b="11430"/>
                      <wp:docPr id="1562092054"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Coventry</w:t>
            </w:r>
            <w:r w:rsidRPr="2EE78535" w:rsidR="2B31084B">
              <w:rPr>
                <w:rFonts w:ascii="Arial Nova" w:hAnsi="Arial Nova" w:eastAsia="Arial Nova" w:cs="Arial Nova"/>
              </w:rPr>
              <w:t xml:space="preserve">  </w:t>
            </w:r>
            <w:r w:rsidRPr="2EE78535" w:rsidR="60059954">
              <w:rPr>
                <w:rFonts w:ascii="Arial Nova" w:hAnsi="Arial Nova" w:eastAsia="Arial Nova" w:cs="Arial Nova"/>
              </w:rPr>
              <w:t xml:space="preserve">             </w:t>
            </w:r>
          </w:p>
          <w:p w:rsidR="4A4D3693" w:rsidP="2EE78535" w:rsidRDefault="4A4D3693" w14:paraId="395CBE8A" w14:textId="4ABE3A9A">
            <w:pPr>
              <w:rPr>
                <w:rFonts w:ascii="Arial Nova" w:hAnsi="Arial Nova" w:eastAsia="Arial Nova" w:cs="Arial Nova"/>
              </w:rPr>
            </w:pPr>
            <w:r>
              <w:rPr>
                <w:noProof/>
              </w:rPr>
              <mc:AlternateContent>
                <mc:Choice Requires="wps">
                  <w:drawing>
                    <wp:inline distT="0" distB="0" distL="0" distR="0" wp14:anchorId="5ADBBA36" wp14:editId="727B4127">
                      <wp:extent cx="175260" cy="160020"/>
                      <wp:effectExtent l="0" t="0" r="15240" b="11430"/>
                      <wp:docPr id="156193270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Dudley</w:t>
            </w:r>
            <w:r w:rsidRPr="2EE78535" w:rsidR="6F997997">
              <w:rPr>
                <w:rFonts w:ascii="Arial Nova" w:hAnsi="Arial Nova" w:eastAsia="Arial Nova" w:cs="Arial Nova"/>
              </w:rPr>
              <w:t xml:space="preserve">  </w:t>
            </w:r>
            <w:r w:rsidRPr="2EE78535" w:rsidR="7E4BAC2C">
              <w:rPr>
                <w:rFonts w:ascii="Arial Nova" w:hAnsi="Arial Nova" w:eastAsia="Arial Nova" w:cs="Arial Nova"/>
              </w:rPr>
              <w:t xml:space="preserve">                </w:t>
            </w:r>
          </w:p>
          <w:p w:rsidR="5BDCCDEC" w:rsidP="2EE78535" w:rsidRDefault="5BDCCDEC" w14:paraId="06B8383B" w14:textId="1584E321">
            <w:pPr>
              <w:rPr>
                <w:rFonts w:ascii="Arial Nova" w:hAnsi="Arial Nova" w:eastAsia="Arial Nova" w:cs="Arial Nova"/>
              </w:rPr>
            </w:pPr>
            <w:r>
              <w:rPr>
                <w:noProof/>
              </w:rPr>
              <mc:AlternateContent>
                <mc:Choice Requires="wps">
                  <w:drawing>
                    <wp:inline distT="0" distB="0" distL="0" distR="0" wp14:anchorId="3559CB97" wp14:editId="6CC47AEC">
                      <wp:extent cx="175260" cy="160020"/>
                      <wp:effectExtent l="0" t="0" r="15240" b="11430"/>
                      <wp:docPr id="188408820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Sandwell</w:t>
            </w:r>
            <w:r w:rsidRPr="2EE78535" w:rsidR="4C3E436A">
              <w:rPr>
                <w:rFonts w:ascii="Arial Nova" w:hAnsi="Arial Nova" w:eastAsia="Arial Nova" w:cs="Arial Nova"/>
              </w:rPr>
              <w:t xml:space="preserve">  </w:t>
            </w:r>
          </w:p>
          <w:p w:rsidR="14435AD7" w:rsidP="2EE78535" w:rsidRDefault="14435AD7" w14:paraId="0777EDA5" w14:textId="35E5205E">
            <w:pPr>
              <w:rPr>
                <w:rFonts w:ascii="Arial Nova" w:hAnsi="Arial Nova" w:eastAsia="Arial Nova" w:cs="Arial Nova"/>
              </w:rPr>
            </w:pPr>
            <w:r>
              <w:rPr>
                <w:noProof/>
              </w:rPr>
              <mc:AlternateContent>
                <mc:Choice Requires="wps">
                  <w:drawing>
                    <wp:inline distT="0" distB="0" distL="0" distR="0" wp14:anchorId="371599CB" wp14:editId="2A6E5428">
                      <wp:extent cx="175260" cy="160020"/>
                      <wp:effectExtent l="0" t="0" r="15240" b="11430"/>
                      <wp:docPr id="182994473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Solihull</w:t>
            </w:r>
            <w:r w:rsidRPr="2EE78535" w:rsidR="4E93D2DB">
              <w:rPr>
                <w:rFonts w:ascii="Arial Nova" w:hAnsi="Arial Nova" w:eastAsia="Arial Nova" w:cs="Arial Nova"/>
              </w:rPr>
              <w:t xml:space="preserve">  </w:t>
            </w:r>
          </w:p>
          <w:p w:rsidR="7EDEB6FB" w:rsidP="2EE78535" w:rsidRDefault="7EDEB6FB" w14:paraId="725289A5" w14:textId="22F84306">
            <w:pPr>
              <w:rPr>
                <w:rFonts w:ascii="Arial Nova" w:hAnsi="Arial Nova" w:eastAsia="Arial Nova" w:cs="Arial Nova"/>
              </w:rPr>
            </w:pPr>
            <w:r>
              <w:rPr>
                <w:noProof/>
              </w:rPr>
              <mc:AlternateContent>
                <mc:Choice Requires="wps">
                  <w:drawing>
                    <wp:inline distT="0" distB="0" distL="0" distR="0" wp14:anchorId="575FEE9D" wp14:editId="39912A7C">
                      <wp:extent cx="175260" cy="160020"/>
                      <wp:effectExtent l="0" t="0" r="15240" b="11430"/>
                      <wp:docPr id="194762219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Walsall</w:t>
            </w:r>
            <w:r w:rsidRPr="2EE78535" w:rsidR="434980FF">
              <w:rPr>
                <w:rFonts w:ascii="Arial Nova" w:hAnsi="Arial Nova" w:eastAsia="Arial Nova" w:cs="Arial Nova"/>
              </w:rPr>
              <w:t xml:space="preserve">  </w:t>
            </w:r>
          </w:p>
          <w:p w:rsidR="5B2F61B0" w:rsidP="2EE78535" w:rsidRDefault="5B2F61B0" w14:paraId="35E9F1DD" w14:textId="53AA4ABF">
            <w:pPr>
              <w:rPr>
                <w:rFonts w:ascii="Arial Nova" w:hAnsi="Arial Nova" w:eastAsia="Arial Nova" w:cs="Arial Nova"/>
              </w:rPr>
            </w:pPr>
            <w:r>
              <w:rPr>
                <w:noProof/>
              </w:rPr>
              <mc:AlternateContent>
                <mc:Choice Requires="wps">
                  <w:drawing>
                    <wp:inline distT="0" distB="0" distL="0" distR="0" wp14:anchorId="2C995486" wp14:editId="2390A4D6">
                      <wp:extent cx="175260" cy="160020"/>
                      <wp:effectExtent l="0" t="0" r="15240" b="11430"/>
                      <wp:docPr id="162607680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 xml:space="preserve">Wolverhampton </w:t>
            </w:r>
            <w:r w:rsidRPr="2EE78535" w:rsidR="1A587D05">
              <w:rPr>
                <w:rFonts w:ascii="Arial Nova" w:hAnsi="Arial Nova" w:eastAsia="Arial Nova" w:cs="Arial Nova"/>
              </w:rPr>
              <w:t xml:space="preserve">  </w:t>
            </w:r>
          </w:p>
        </w:tc>
      </w:tr>
      <w:tr w:rsidR="2EE78535" w:rsidTr="74B32679" w14:paraId="55183088" w14:textId="77777777">
        <w:trPr>
          <w:trHeight w:val="300"/>
        </w:trPr>
        <w:tc>
          <w:tcPr>
            <w:tcW w:w="525" w:type="dxa"/>
            <w:tcMar/>
          </w:tcPr>
          <w:p w:rsidR="39848978" w:rsidP="2EE78535" w:rsidRDefault="39848978" w14:paraId="6A69B800" w14:textId="3FC567B9">
            <w:pPr>
              <w:rPr>
                <w:rFonts w:ascii="Arial Nova" w:hAnsi="Arial Nova" w:eastAsia="Arial Nova" w:cs="Arial Nova"/>
              </w:rPr>
            </w:pPr>
            <w:r w:rsidRPr="2EE78535">
              <w:rPr>
                <w:rFonts w:ascii="Arial Nova" w:hAnsi="Arial Nova" w:eastAsia="Arial Nova" w:cs="Arial Nova"/>
              </w:rPr>
              <w:t>C</w:t>
            </w:r>
          </w:p>
        </w:tc>
        <w:tc>
          <w:tcPr>
            <w:tcW w:w="5550" w:type="dxa"/>
            <w:tcMar/>
          </w:tcPr>
          <w:p w:rsidR="28E3173B" w:rsidP="2EE78535" w:rsidRDefault="28E3173B" w14:paraId="749712F1" w14:textId="43E0B045">
            <w:pPr>
              <w:rPr>
                <w:rFonts w:ascii="Arial Nova" w:hAnsi="Arial Nova" w:eastAsia="Arial Nova" w:cs="Arial Nova"/>
              </w:rPr>
            </w:pPr>
            <w:r w:rsidRPr="2EE78535">
              <w:rPr>
                <w:rFonts w:ascii="Arial Nova" w:hAnsi="Arial Nova" w:eastAsia="Arial Nova" w:cs="Arial Nova"/>
              </w:rPr>
              <w:t>Has your organisation met the terms of its banking facilities and loan agreements (if any) in the last year?</w:t>
            </w:r>
          </w:p>
        </w:tc>
        <w:tc>
          <w:tcPr>
            <w:tcW w:w="2940" w:type="dxa"/>
            <w:tcMar/>
          </w:tcPr>
          <w:p w:rsidR="19C2EE21" w:rsidP="2EE78535" w:rsidRDefault="19C2EE21" w14:paraId="02BB9B1C" w14:textId="72F04A2E">
            <w:pPr>
              <w:rPr>
                <w:rFonts w:ascii="Arial Nova" w:hAnsi="Arial Nova" w:eastAsia="Arial Nova" w:cs="Arial Nova"/>
              </w:rPr>
            </w:pPr>
            <w:r>
              <w:rPr>
                <w:noProof/>
              </w:rPr>
              <mc:AlternateContent>
                <mc:Choice Requires="wps">
                  <w:drawing>
                    <wp:inline distT="0" distB="0" distL="0" distR="0" wp14:anchorId="4DDDB296" wp14:editId="7E4A774A">
                      <wp:extent cx="175260" cy="160020"/>
                      <wp:effectExtent l="0" t="0" r="15240" b="11430"/>
                      <wp:docPr id="212889683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CC96C93" wp14:editId="6D58B158">
                      <wp:extent cx="175260" cy="160020"/>
                      <wp:effectExtent l="0" t="0" r="15240" b="11430"/>
                      <wp:docPr id="1203101217"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r w:rsidR="00064000">
              <w:rPr>
                <w:rFonts w:ascii="Arial Nova" w:hAnsi="Arial Nova" w:eastAsia="Arial Nova" w:cs="Arial Nova"/>
              </w:rPr>
              <w:t xml:space="preserve">  </w:t>
            </w:r>
            <w:r w:rsidR="00064000">
              <w:rPr>
                <w:noProof/>
              </w:rPr>
              <mc:AlternateContent>
                <mc:Choice Requires="wps">
                  <w:drawing>
                    <wp:inline distT="0" distB="0" distL="0" distR="0" wp14:anchorId="64DFD3D2" wp14:editId="79CE1632">
                      <wp:extent cx="175260" cy="160020"/>
                      <wp:effectExtent l="0" t="0" r="15240" b="11430"/>
                      <wp:docPr id="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ysClr val="window" lastClr="FFFFFF"/>
                              </a:solidFill>
                              <a:ln>
                                <a:solidFill>
                                  <a:srgbClr val="000000"/>
                                </a:solidFill>
                              </a:ln>
                            </wps:spPr>
                            <wps:bodyPr anchor="t"/>
                          </wps:wsp>
                        </a:graphicData>
                      </a:graphic>
                    </wp:inline>
                  </w:drawing>
                </mc:Choice>
                <mc:Fallback>
                  <w:pict>
                    <v:rect id="Rectangle 1" style="width:13.8pt;height:12.6pt;visibility:visible;mso-wrap-style:square;mso-left-percent:-10001;mso-top-percent:-10001;mso-position-horizontal:absolute;mso-position-horizontal-relative:char;mso-position-vertical:absolute;mso-position-vertical-relative:line;mso-left-percent:-10001;mso-top-percent:-10001;v-text-anchor:top" o:spid="_x0000_s1026" fillcolor="window" w14:anchorId="5661E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">
                      <w10:anchorlock/>
                    </v:rect>
                  </w:pict>
                </mc:Fallback>
              </mc:AlternateContent>
            </w:r>
            <w:r w:rsidR="00064000">
              <w:rPr>
                <w:rFonts w:ascii="Arial Nova" w:hAnsi="Arial Nova" w:eastAsia="Arial Nova" w:cs="Arial Nova"/>
              </w:rPr>
              <w:t xml:space="preserve"> N/A</w:t>
            </w:r>
          </w:p>
          <w:p w:rsidR="2EE78535" w:rsidP="2EE78535" w:rsidRDefault="2EE78535" w14:paraId="7BFDEA6F" w14:textId="1A7B34FB">
            <w:pPr>
              <w:rPr>
                <w:rFonts w:ascii="Arial Nova" w:hAnsi="Arial Nova" w:eastAsia="Arial Nova" w:cs="Arial Nova"/>
              </w:rPr>
            </w:pPr>
          </w:p>
        </w:tc>
      </w:tr>
      <w:tr w:rsidR="2EE78535" w:rsidTr="74B32679" w14:paraId="16EA601E" w14:textId="77777777">
        <w:trPr>
          <w:trHeight w:val="300"/>
        </w:trPr>
        <w:tc>
          <w:tcPr>
            <w:tcW w:w="525" w:type="dxa"/>
            <w:tcMar/>
          </w:tcPr>
          <w:p w:rsidR="5914F63C" w:rsidP="2EE78535" w:rsidRDefault="5914F63C" w14:paraId="281259F4" w14:textId="4AE8FA99">
            <w:pPr>
              <w:spacing w:line="259" w:lineRule="auto"/>
              <w:rPr>
                <w:rFonts w:ascii="Arial Nova" w:hAnsi="Arial Nova" w:eastAsia="Arial Nova" w:cs="Arial Nova"/>
              </w:rPr>
            </w:pPr>
            <w:r w:rsidRPr="2EE78535">
              <w:rPr>
                <w:rFonts w:ascii="Arial Nova" w:hAnsi="Arial Nova" w:eastAsia="Arial Nova" w:cs="Arial Nova"/>
              </w:rPr>
              <w:t>D</w:t>
            </w:r>
          </w:p>
        </w:tc>
        <w:tc>
          <w:tcPr>
            <w:tcW w:w="5550" w:type="dxa"/>
            <w:tcMar/>
          </w:tcPr>
          <w:p w:rsidR="28E3173B" w:rsidP="2EE78535" w:rsidRDefault="28E3173B" w14:paraId="3069A2FE" w14:textId="2C2EE3D3">
            <w:pPr>
              <w:rPr>
                <w:rFonts w:ascii="Arial Nova" w:hAnsi="Arial Nova" w:eastAsia="Arial Nova" w:cs="Arial Nova"/>
              </w:rPr>
            </w:pPr>
            <w:r w:rsidRPr="2EE78535">
              <w:rPr>
                <w:rFonts w:ascii="Arial Nova" w:hAnsi="Arial Nova" w:eastAsia="Arial Nova" w:cs="Arial Nova"/>
              </w:rPr>
              <w:t>Have you met all obligations to pay creditors and employees?</w:t>
            </w:r>
          </w:p>
        </w:tc>
        <w:tc>
          <w:tcPr>
            <w:tcW w:w="2940" w:type="dxa"/>
            <w:tcMar/>
          </w:tcPr>
          <w:p w:rsidR="2EABB304" w:rsidP="2EE78535" w:rsidRDefault="2EABB304" w14:paraId="33180800" w14:textId="001E6CCD">
            <w:pPr>
              <w:rPr>
                <w:rFonts w:ascii="Arial Nova" w:hAnsi="Arial Nova" w:eastAsia="Arial Nova" w:cs="Arial Nova"/>
              </w:rPr>
            </w:pPr>
            <w:r>
              <w:rPr>
                <w:noProof/>
              </w:rPr>
              <mc:AlternateContent>
                <mc:Choice Requires="wps">
                  <w:drawing>
                    <wp:inline distT="0" distB="0" distL="0" distR="0" wp14:anchorId="12DFEA1C" wp14:editId="3CE2F702">
                      <wp:extent cx="175260" cy="160020"/>
                      <wp:effectExtent l="0" t="0" r="15240" b="11430"/>
                      <wp:docPr id="38030604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172F4C6F" wp14:editId="55FB0774">
                      <wp:extent cx="175260" cy="160020"/>
                      <wp:effectExtent l="0" t="0" r="15240" b="11430"/>
                      <wp:docPr id="166950256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5A49650B" w14:textId="3A72C7B8">
            <w:pPr>
              <w:rPr>
                <w:rFonts w:ascii="Arial Nova" w:hAnsi="Arial Nova" w:eastAsia="Arial Nova" w:cs="Arial Nova"/>
              </w:rPr>
            </w:pPr>
          </w:p>
        </w:tc>
      </w:tr>
      <w:tr w:rsidR="2EE78535" w:rsidTr="74B32679" w14:paraId="3F6C3335" w14:textId="77777777">
        <w:trPr>
          <w:trHeight w:val="300"/>
        </w:trPr>
        <w:tc>
          <w:tcPr>
            <w:tcW w:w="525" w:type="dxa"/>
            <w:tcMar/>
          </w:tcPr>
          <w:p w:rsidR="355E7EB3" w:rsidP="2EE78535" w:rsidRDefault="355E7EB3" w14:paraId="7864B7AB" w14:textId="213AD329">
            <w:pPr>
              <w:spacing w:line="259" w:lineRule="auto"/>
              <w:rPr>
                <w:rFonts w:ascii="Arial Nova" w:hAnsi="Arial Nova" w:eastAsia="Arial Nova" w:cs="Arial Nova"/>
              </w:rPr>
            </w:pPr>
            <w:r w:rsidRPr="2EE78535">
              <w:rPr>
                <w:rFonts w:ascii="Arial Nova" w:hAnsi="Arial Nova" w:eastAsia="Arial Nova" w:cs="Arial Nova"/>
              </w:rPr>
              <w:t>E</w:t>
            </w:r>
          </w:p>
        </w:tc>
        <w:tc>
          <w:tcPr>
            <w:tcW w:w="5550" w:type="dxa"/>
            <w:tcMar/>
          </w:tcPr>
          <w:p w:rsidR="28E3173B" w:rsidP="2EE78535" w:rsidRDefault="6FCED71E" w14:paraId="72C8330D" w14:textId="6DE7EFF9">
            <w:pPr>
              <w:rPr>
                <w:rFonts w:ascii="Arial Nova" w:hAnsi="Arial Nova" w:eastAsia="Arial Nova" w:cs="Arial Nova"/>
              </w:rPr>
            </w:pPr>
            <w:r w:rsidRPr="38575E03">
              <w:rPr>
                <w:rFonts w:ascii="Arial Nova" w:hAnsi="Arial Nova" w:eastAsia="Arial Nova" w:cs="Arial Nova"/>
              </w:rPr>
              <w:t>I</w:t>
            </w:r>
            <w:r w:rsidRPr="38575E03" w:rsidR="622551C8">
              <w:rPr>
                <w:rFonts w:ascii="Arial Nova" w:hAnsi="Arial Nova" w:eastAsia="Arial Nova" w:cs="Arial Nova"/>
              </w:rPr>
              <w:t>s</w:t>
            </w:r>
            <w:r w:rsidRPr="38575E03">
              <w:rPr>
                <w:rFonts w:ascii="Arial Nova" w:hAnsi="Arial Nova" w:eastAsia="Arial Nova" w:cs="Arial Nova"/>
              </w:rPr>
              <w:t xml:space="preserve"> your organisation in breach of obligations related to the payment of tax and social security contributions?</w:t>
            </w:r>
          </w:p>
        </w:tc>
        <w:tc>
          <w:tcPr>
            <w:tcW w:w="2940" w:type="dxa"/>
            <w:tcMar/>
          </w:tcPr>
          <w:p w:rsidR="014305B5" w:rsidP="2EE78535" w:rsidRDefault="014305B5" w14:paraId="13C6F62A" w14:textId="001E6CCD">
            <w:pPr>
              <w:rPr>
                <w:rFonts w:ascii="Arial Nova" w:hAnsi="Arial Nova" w:eastAsia="Arial Nova" w:cs="Arial Nova"/>
              </w:rPr>
            </w:pPr>
            <w:r>
              <w:rPr>
                <w:noProof/>
              </w:rPr>
              <mc:AlternateContent>
                <mc:Choice Requires="wps">
                  <w:drawing>
                    <wp:inline distT="0" distB="0" distL="0" distR="0" wp14:anchorId="5A2609AE" wp14:editId="72348E53">
                      <wp:extent cx="175260" cy="160020"/>
                      <wp:effectExtent l="0" t="0" r="15240" b="11430"/>
                      <wp:docPr id="122073868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3D1F7181" wp14:editId="01B420E2">
                      <wp:extent cx="175260" cy="160020"/>
                      <wp:effectExtent l="0" t="0" r="15240" b="11430"/>
                      <wp:docPr id="187286082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1C65A855" w14:textId="30E97C22">
            <w:pPr>
              <w:rPr>
                <w:rFonts w:ascii="Arial Nova" w:hAnsi="Arial Nova" w:eastAsia="Arial Nova" w:cs="Arial Nova"/>
              </w:rPr>
            </w:pPr>
          </w:p>
        </w:tc>
      </w:tr>
      <w:tr w:rsidR="2EE78535" w:rsidTr="74B32679" w14:paraId="37A00379" w14:textId="77777777">
        <w:trPr>
          <w:trHeight w:val="300"/>
        </w:trPr>
        <w:tc>
          <w:tcPr>
            <w:tcW w:w="525" w:type="dxa"/>
            <w:tcMar/>
          </w:tcPr>
          <w:p w:rsidR="7C384271" w:rsidP="2EE78535" w:rsidRDefault="7C384271" w14:paraId="56145721" w14:textId="7FFD86B9">
            <w:pPr>
              <w:spacing w:line="259" w:lineRule="auto"/>
              <w:rPr>
                <w:rFonts w:ascii="Arial Nova" w:hAnsi="Arial Nova" w:eastAsia="Arial Nova" w:cs="Arial Nova"/>
              </w:rPr>
            </w:pPr>
            <w:r w:rsidRPr="2EE78535">
              <w:rPr>
                <w:rFonts w:ascii="Arial Nova" w:hAnsi="Arial Nova" w:eastAsia="Arial Nova" w:cs="Arial Nova"/>
              </w:rPr>
              <w:t>F</w:t>
            </w:r>
          </w:p>
        </w:tc>
        <w:tc>
          <w:tcPr>
            <w:tcW w:w="5550" w:type="dxa"/>
            <w:tcMar/>
          </w:tcPr>
          <w:p w:rsidR="28E3173B" w:rsidP="2EE78535" w:rsidRDefault="28E3173B" w14:paraId="5C086212" w14:textId="02FB0274">
            <w:pPr>
              <w:rPr>
                <w:rFonts w:ascii="Arial Nova" w:hAnsi="Arial Nova" w:eastAsia="Arial Nova" w:cs="Arial Nova"/>
              </w:rPr>
            </w:pPr>
            <w:r w:rsidRPr="2EE78535">
              <w:rPr>
                <w:rFonts w:ascii="Arial Nova" w:hAnsi="Arial Nova" w:eastAsia="Arial Nova" w:cs="Arial Nova"/>
              </w:rPr>
              <w:t xml:space="preserve">I declare that the directors/governors of the organisation or any company that they have owned </w:t>
            </w:r>
            <w:r w:rsidRPr="2EE78535">
              <w:rPr>
                <w:rFonts w:ascii="Arial Nova" w:hAnsi="Arial Nova" w:eastAsia="Arial Nova" w:cs="Arial Nova"/>
                <w:b/>
                <w:bCs/>
              </w:rPr>
              <w:t xml:space="preserve">have not </w:t>
            </w:r>
            <w:r w:rsidRPr="2EE78535">
              <w:rPr>
                <w:rFonts w:ascii="Arial Nova" w:hAnsi="Arial Nova" w:eastAsia="Arial Nova" w:cs="Arial Nova"/>
              </w:rPr>
              <w:t>been declared bankrupt</w:t>
            </w:r>
          </w:p>
        </w:tc>
        <w:tc>
          <w:tcPr>
            <w:tcW w:w="2940" w:type="dxa"/>
            <w:tcMar/>
          </w:tcPr>
          <w:p w:rsidR="723E204E" w:rsidP="2EE78535" w:rsidRDefault="723E204E" w14:paraId="5B078DE9" w14:textId="001E6CCD">
            <w:pPr>
              <w:rPr>
                <w:rFonts w:ascii="Arial Nova" w:hAnsi="Arial Nova" w:eastAsia="Arial Nova" w:cs="Arial Nova"/>
              </w:rPr>
            </w:pPr>
            <w:r>
              <w:rPr>
                <w:noProof/>
              </w:rPr>
              <mc:AlternateContent>
                <mc:Choice Requires="wps">
                  <w:drawing>
                    <wp:inline distT="0" distB="0" distL="0" distR="0" wp14:anchorId="74E2C74B" wp14:editId="725D9FFA">
                      <wp:extent cx="175260" cy="160020"/>
                      <wp:effectExtent l="0" t="0" r="15240" b="11430"/>
                      <wp:docPr id="198198592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5BF756F5" wp14:editId="249D8E91">
                      <wp:extent cx="175260" cy="160020"/>
                      <wp:effectExtent l="0" t="0" r="15240" b="11430"/>
                      <wp:docPr id="72998857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4E1B1A08" w14:textId="15817982">
            <w:pPr>
              <w:rPr>
                <w:rFonts w:ascii="Arial Nova" w:hAnsi="Arial Nova" w:eastAsia="Arial Nova" w:cs="Arial Nova"/>
              </w:rPr>
            </w:pPr>
          </w:p>
        </w:tc>
      </w:tr>
      <w:tr w:rsidR="2EE78535" w:rsidTr="74B32679" w14:paraId="21CE5A71" w14:textId="77777777">
        <w:trPr>
          <w:trHeight w:val="300"/>
        </w:trPr>
        <w:tc>
          <w:tcPr>
            <w:tcW w:w="525" w:type="dxa"/>
            <w:tcMar/>
          </w:tcPr>
          <w:p w:rsidR="315B7814" w:rsidP="2EE78535" w:rsidRDefault="315B7814" w14:paraId="00A45A65" w14:textId="50A28A83">
            <w:pPr>
              <w:spacing w:line="259" w:lineRule="auto"/>
              <w:rPr>
                <w:rFonts w:ascii="Arial Nova" w:hAnsi="Arial Nova" w:eastAsia="Arial Nova" w:cs="Arial Nova"/>
              </w:rPr>
            </w:pPr>
            <w:r w:rsidRPr="2EE78535">
              <w:rPr>
                <w:rFonts w:ascii="Arial Nova" w:hAnsi="Arial Nova" w:eastAsia="Arial Nova" w:cs="Arial Nova"/>
              </w:rPr>
              <w:t>G</w:t>
            </w:r>
          </w:p>
        </w:tc>
        <w:tc>
          <w:tcPr>
            <w:tcW w:w="5550" w:type="dxa"/>
            <w:tcMar/>
          </w:tcPr>
          <w:p w:rsidR="28E3173B" w:rsidP="2EE78535" w:rsidRDefault="28E3173B" w14:paraId="015FAD2C" w14:textId="074460A3">
            <w:pPr>
              <w:rPr>
                <w:rFonts w:ascii="Arial Nova" w:hAnsi="Arial Nova" w:eastAsia="Arial Nova" w:cs="Arial Nova"/>
              </w:rPr>
            </w:pPr>
            <w:r w:rsidRPr="2EE78535">
              <w:rPr>
                <w:rFonts w:ascii="Arial Nova" w:hAnsi="Arial Nova" w:eastAsia="Arial Nova" w:cs="Arial Nova"/>
              </w:rPr>
              <w:t>I declare that the directors/governors of the organisation or any company they have owned</w:t>
            </w:r>
            <w:r w:rsidRPr="2EE78535">
              <w:rPr>
                <w:rFonts w:ascii="Arial Nova" w:hAnsi="Arial Nova" w:eastAsia="Arial Nova" w:cs="Arial Nova"/>
                <w:b/>
                <w:bCs/>
              </w:rPr>
              <w:t xml:space="preserve"> have not</w:t>
            </w:r>
            <w:r w:rsidRPr="2EE78535">
              <w:rPr>
                <w:rFonts w:ascii="Arial Nova" w:hAnsi="Arial Nova" w:eastAsia="Arial Nova" w:cs="Arial Nova"/>
              </w:rPr>
              <w:t xml:space="preserve"> been investigated for fraud</w:t>
            </w:r>
          </w:p>
        </w:tc>
        <w:tc>
          <w:tcPr>
            <w:tcW w:w="2940" w:type="dxa"/>
            <w:tcMar/>
          </w:tcPr>
          <w:p w:rsidR="6C057728" w:rsidP="2EE78535" w:rsidRDefault="6C057728" w14:paraId="604E741D" w14:textId="001E6CCD">
            <w:pPr>
              <w:rPr>
                <w:rFonts w:ascii="Arial Nova" w:hAnsi="Arial Nova" w:eastAsia="Arial Nova" w:cs="Arial Nova"/>
              </w:rPr>
            </w:pPr>
            <w:r>
              <w:rPr>
                <w:noProof/>
              </w:rPr>
              <mc:AlternateContent>
                <mc:Choice Requires="wps">
                  <w:drawing>
                    <wp:inline distT="0" distB="0" distL="0" distR="0" wp14:anchorId="38B71833" wp14:editId="44920A74">
                      <wp:extent cx="175260" cy="160020"/>
                      <wp:effectExtent l="0" t="0" r="15240" b="11430"/>
                      <wp:docPr id="199795526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E599830" wp14:editId="61367113">
                      <wp:extent cx="175260" cy="160020"/>
                      <wp:effectExtent l="0" t="0" r="15240" b="11430"/>
                      <wp:docPr id="134840500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37308068" w14:textId="758E8316">
            <w:pPr>
              <w:rPr>
                <w:rFonts w:ascii="Arial Nova" w:hAnsi="Arial Nova" w:eastAsia="Arial Nova" w:cs="Arial Nova"/>
              </w:rPr>
            </w:pPr>
          </w:p>
        </w:tc>
      </w:tr>
      <w:tr w:rsidR="2EE78535" w:rsidTr="74B32679" w14:paraId="5F057E5B" w14:textId="77777777">
        <w:trPr>
          <w:trHeight w:val="300"/>
        </w:trPr>
        <w:tc>
          <w:tcPr>
            <w:tcW w:w="525" w:type="dxa"/>
            <w:tcMar/>
          </w:tcPr>
          <w:p w:rsidR="0E46802F" w:rsidP="2EE78535" w:rsidRDefault="0E46802F" w14:paraId="0A146610" w14:textId="051EDF16">
            <w:pPr>
              <w:spacing w:line="259" w:lineRule="auto"/>
              <w:rPr>
                <w:rFonts w:ascii="Arial Nova" w:hAnsi="Arial Nova" w:eastAsia="Arial Nova" w:cs="Arial Nova"/>
              </w:rPr>
            </w:pPr>
            <w:r w:rsidRPr="2EE78535">
              <w:rPr>
                <w:rFonts w:ascii="Arial Nova" w:hAnsi="Arial Nova" w:eastAsia="Arial Nova" w:cs="Arial Nova"/>
              </w:rPr>
              <w:t>H</w:t>
            </w:r>
          </w:p>
        </w:tc>
        <w:tc>
          <w:tcPr>
            <w:tcW w:w="5550" w:type="dxa"/>
            <w:tcMar/>
          </w:tcPr>
          <w:p w:rsidR="210F7758" w:rsidP="2EE78535" w:rsidRDefault="210F7758" w14:paraId="43B020FF" w14:textId="40391075">
            <w:pPr>
              <w:rPr>
                <w:rFonts w:ascii="Arial Nova" w:hAnsi="Arial Nova" w:eastAsia="Arial Nova" w:cs="Arial Nova"/>
              </w:rPr>
            </w:pPr>
            <w:r w:rsidRPr="2EE78535">
              <w:rPr>
                <w:rFonts w:ascii="Arial Nova" w:hAnsi="Arial Nova" w:eastAsia="Arial Nova" w:cs="Arial Nova"/>
              </w:rPr>
              <w:t>Can you provide financial records that evidence your current cash and credit position?</w:t>
            </w:r>
          </w:p>
        </w:tc>
        <w:tc>
          <w:tcPr>
            <w:tcW w:w="2940" w:type="dxa"/>
            <w:tcMar/>
          </w:tcPr>
          <w:p w:rsidR="210F7758" w:rsidP="2EE78535" w:rsidRDefault="210F7758" w14:paraId="7AB946A5" w14:textId="001E6CCD">
            <w:pPr>
              <w:rPr>
                <w:rFonts w:ascii="Arial Nova" w:hAnsi="Arial Nova" w:eastAsia="Arial Nova" w:cs="Arial Nova"/>
              </w:rPr>
            </w:pPr>
            <w:r>
              <w:rPr>
                <w:noProof/>
              </w:rPr>
              <mc:AlternateContent>
                <mc:Choice Requires="wps">
                  <w:drawing>
                    <wp:inline distT="0" distB="0" distL="0" distR="0" wp14:anchorId="30B17B31" wp14:editId="168FDE93">
                      <wp:extent cx="175260" cy="160020"/>
                      <wp:effectExtent l="0" t="0" r="15240" b="11430"/>
                      <wp:docPr id="17362076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8D3774A" wp14:editId="24BE5992">
                      <wp:extent cx="175260" cy="160020"/>
                      <wp:effectExtent l="0" t="0" r="15240" b="11430"/>
                      <wp:docPr id="730266955"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41A0D24E" w14:textId="129914CF">
            <w:pPr>
              <w:rPr>
                <w:rFonts w:ascii="Arial Nova" w:hAnsi="Arial Nova" w:eastAsia="Arial Nova" w:cs="Arial Nova"/>
              </w:rPr>
            </w:pPr>
          </w:p>
        </w:tc>
      </w:tr>
      <w:tr w:rsidR="2EE78535" w:rsidTr="74B32679" w14:paraId="5092C643" w14:textId="77777777">
        <w:trPr>
          <w:trHeight w:val="300"/>
        </w:trPr>
        <w:tc>
          <w:tcPr>
            <w:tcW w:w="525" w:type="dxa"/>
            <w:tcMar/>
          </w:tcPr>
          <w:p w:rsidR="0E46802F" w:rsidP="2EE78535" w:rsidRDefault="0E46802F" w14:paraId="1D4EB2EE" w14:textId="6B33D67D">
            <w:pPr>
              <w:spacing w:line="259" w:lineRule="auto"/>
              <w:rPr>
                <w:rFonts w:ascii="Arial Nova" w:hAnsi="Arial Nova" w:eastAsia="Arial Nova" w:cs="Arial Nova"/>
              </w:rPr>
            </w:pPr>
            <w:r w:rsidRPr="2EE78535">
              <w:rPr>
                <w:rFonts w:ascii="Arial Nova" w:hAnsi="Arial Nova" w:eastAsia="Arial Nova" w:cs="Arial Nova"/>
              </w:rPr>
              <w:t>I</w:t>
            </w:r>
          </w:p>
        </w:tc>
        <w:tc>
          <w:tcPr>
            <w:tcW w:w="5550" w:type="dxa"/>
            <w:tcMar/>
          </w:tcPr>
          <w:p w:rsidR="48BE02D5" w:rsidP="2EE78535" w:rsidRDefault="48BE02D5" w14:paraId="4EB2FBA9" w14:textId="5245DB00">
            <w:pPr>
              <w:rPr>
                <w:rFonts w:ascii="Arial Nova" w:hAnsi="Arial Nova" w:eastAsia="Arial Nova" w:cs="Arial Nova"/>
              </w:rPr>
            </w:pPr>
            <w:r w:rsidRPr="2EE78535">
              <w:rPr>
                <w:rFonts w:ascii="Arial Nova" w:hAnsi="Arial Nova" w:eastAsia="Arial Nova" w:cs="Arial Nova"/>
              </w:rPr>
              <w:t xml:space="preserve">If you answered </w:t>
            </w:r>
            <w:r w:rsidRPr="2EE78535">
              <w:rPr>
                <w:rFonts w:ascii="Arial Nova" w:hAnsi="Arial Nova" w:eastAsia="Arial Nova" w:cs="Arial Nova"/>
                <w:b/>
                <w:bCs/>
              </w:rPr>
              <w:t>no to Question H</w:t>
            </w:r>
            <w:r w:rsidRPr="2EE78535">
              <w:rPr>
                <w:rFonts w:ascii="Arial Nova" w:hAnsi="Arial Nova" w:eastAsia="Arial Nova" w:cs="Arial Nova"/>
              </w:rPr>
              <w:t>, are the directors of your organisation willing to undergo a credit check?</w:t>
            </w:r>
          </w:p>
        </w:tc>
        <w:tc>
          <w:tcPr>
            <w:tcW w:w="2940" w:type="dxa"/>
            <w:tcMar/>
          </w:tcPr>
          <w:p w:rsidR="48BE02D5" w:rsidP="2EE78535" w:rsidRDefault="48BE02D5" w14:paraId="64D49007" w14:textId="001E6CCD">
            <w:pPr>
              <w:rPr>
                <w:rFonts w:ascii="Arial Nova" w:hAnsi="Arial Nova" w:eastAsia="Arial Nova" w:cs="Arial Nova"/>
              </w:rPr>
            </w:pPr>
            <w:r>
              <w:rPr>
                <w:noProof/>
              </w:rPr>
              <mc:AlternateContent>
                <mc:Choice Requires="wps">
                  <w:drawing>
                    <wp:inline distT="0" distB="0" distL="0" distR="0" wp14:anchorId="3D47DE11" wp14:editId="251067D2">
                      <wp:extent cx="175260" cy="160020"/>
                      <wp:effectExtent l="0" t="0" r="15240" b="11430"/>
                      <wp:docPr id="192567216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3EC9897" wp14:editId="21C83B2D">
                      <wp:extent cx="175260" cy="160020"/>
                      <wp:effectExtent l="0" t="0" r="15240" b="11430"/>
                      <wp:docPr id="110737863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5953FCFC" w14:textId="38888427">
            <w:pPr>
              <w:rPr>
                <w:rFonts w:ascii="Arial Nova" w:hAnsi="Arial Nova" w:eastAsia="Arial Nova" w:cs="Arial Nova"/>
              </w:rPr>
            </w:pPr>
          </w:p>
        </w:tc>
      </w:tr>
      <w:tr w:rsidR="2EE78535" w:rsidTr="74B32679" w14:paraId="115EE9EC" w14:textId="77777777">
        <w:trPr>
          <w:trHeight w:val="300"/>
        </w:trPr>
        <w:tc>
          <w:tcPr>
            <w:tcW w:w="525" w:type="dxa"/>
            <w:tcMar/>
          </w:tcPr>
          <w:p w:rsidR="0E46802F" w:rsidP="2EE78535" w:rsidRDefault="0E46802F" w14:paraId="2A1214C5" w14:textId="1A2A1A96">
            <w:pPr>
              <w:spacing w:line="259" w:lineRule="auto"/>
            </w:pPr>
            <w:r w:rsidRPr="2EE78535">
              <w:rPr>
                <w:rFonts w:ascii="Arial Nova" w:hAnsi="Arial Nova" w:eastAsia="Arial Nova" w:cs="Arial Nova"/>
              </w:rPr>
              <w:t>J</w:t>
            </w:r>
          </w:p>
        </w:tc>
        <w:tc>
          <w:tcPr>
            <w:tcW w:w="5550" w:type="dxa"/>
            <w:tcMar/>
          </w:tcPr>
          <w:p w:rsidR="20161245" w:rsidP="2EE78535" w:rsidRDefault="20161245" w14:paraId="04FFDEF7" w14:textId="4CF82F44">
            <w:pPr>
              <w:rPr>
                <w:rFonts w:ascii="Arial Nova" w:hAnsi="Arial Nova" w:eastAsia="Arial Nova" w:cs="Arial Nova"/>
              </w:rPr>
            </w:pPr>
            <w:r w:rsidRPr="2EE78535">
              <w:rPr>
                <w:rFonts w:ascii="Arial Nova" w:hAnsi="Arial Nova" w:eastAsia="Arial Nova" w:cs="Arial Nova"/>
              </w:rPr>
              <w:t>I declare</w:t>
            </w:r>
            <w:r w:rsidRPr="2EE78535" w:rsidR="0629F774">
              <w:rPr>
                <w:rFonts w:ascii="Arial Nova" w:hAnsi="Arial Nova" w:eastAsia="Arial Nova" w:cs="Arial Nova"/>
              </w:rPr>
              <w:t xml:space="preserve"> this organisation has a </w:t>
            </w:r>
            <w:r w:rsidRPr="2EE78535" w:rsidR="4E5F1541">
              <w:rPr>
                <w:rFonts w:ascii="Arial Nova" w:hAnsi="Arial Nova" w:eastAsia="Arial Nova" w:cs="Arial Nova"/>
              </w:rPr>
              <w:t>safeguarding</w:t>
            </w:r>
            <w:r w:rsidRPr="2EE78535" w:rsidR="0629F774">
              <w:rPr>
                <w:rFonts w:ascii="Arial Nova" w:hAnsi="Arial Nova" w:eastAsia="Arial Nova" w:cs="Arial Nova"/>
              </w:rPr>
              <w:t xml:space="preserve"> policy in place which:</w:t>
            </w:r>
            <w:r>
              <w:br/>
            </w:r>
            <w:r w:rsidRPr="2EE78535" w:rsidR="0629F774">
              <w:rPr>
                <w:rFonts w:ascii="Arial Nova" w:hAnsi="Arial Nova" w:eastAsia="Arial Nova" w:cs="Arial Nova"/>
              </w:rPr>
              <w:t>1. ensures that all individuals engaged in Regulated Activity are subject to a valid enhanced disclosure check for regulated activity undertaken through the Disclosure and Barring Service (DBS); and</w:t>
            </w:r>
            <w:r>
              <w:br/>
            </w:r>
            <w:r w:rsidRPr="2EE78535" w:rsidR="01380191">
              <w:rPr>
                <w:rFonts w:ascii="Arial Nova" w:hAnsi="Arial Nova" w:eastAsia="Arial Nova" w:cs="Arial Nova"/>
              </w:rPr>
              <w:t>2.</w:t>
            </w:r>
            <w:r w:rsidRPr="2EE78535" w:rsidR="0629F774">
              <w:rPr>
                <w:rFonts w:ascii="Arial Nova" w:hAnsi="Arial Nova" w:eastAsia="Arial Nova" w:cs="Arial Nova"/>
              </w:rPr>
              <w:t xml:space="preserve"> monitor</w:t>
            </w:r>
            <w:r w:rsidRPr="2EE78535" w:rsidR="3D59B184">
              <w:rPr>
                <w:rFonts w:ascii="Arial Nova" w:hAnsi="Arial Nova" w:eastAsia="Arial Nova" w:cs="Arial Nova"/>
              </w:rPr>
              <w:t>s</w:t>
            </w:r>
            <w:r w:rsidRPr="2EE78535" w:rsidR="0629F774">
              <w:rPr>
                <w:rFonts w:ascii="Arial Nova" w:hAnsi="Arial Nova" w:eastAsia="Arial Nova" w:cs="Arial Nova"/>
              </w:rPr>
              <w:t xml:space="preserve"> the level and validity of the checks under this clause 22 for </w:t>
            </w:r>
            <w:proofErr w:type="gramStart"/>
            <w:r w:rsidRPr="2EE78535" w:rsidR="0629F774">
              <w:rPr>
                <w:rFonts w:ascii="Arial Nova" w:hAnsi="Arial Nova" w:eastAsia="Arial Nova" w:cs="Arial Nova"/>
              </w:rPr>
              <w:t>each individual</w:t>
            </w:r>
            <w:proofErr w:type="gramEnd"/>
            <w:r w:rsidRPr="2EE78535" w:rsidR="2CBB9C28">
              <w:rPr>
                <w:rFonts w:ascii="Arial Nova" w:hAnsi="Arial Nova" w:eastAsia="Arial Nova" w:cs="Arial Nova"/>
              </w:rPr>
              <w:t xml:space="preserve"> </w:t>
            </w:r>
            <w:r w:rsidRPr="2EE78535" w:rsidR="0629F774">
              <w:rPr>
                <w:rFonts w:ascii="Arial Nova" w:hAnsi="Arial Nova" w:eastAsia="Arial Nova" w:cs="Arial Nova"/>
              </w:rPr>
              <w:t>engaged in Regulated Activity</w:t>
            </w:r>
          </w:p>
          <w:p w:rsidR="00064000" w:rsidP="2EE78535" w:rsidRDefault="00064000" w14:paraId="6D4DFE4E" w14:textId="5F687D28">
            <w:pPr>
              <w:rPr>
                <w:rFonts w:ascii="Arial Nova" w:hAnsi="Arial Nova" w:eastAsia="Arial Nova" w:cs="Arial Nova"/>
              </w:rPr>
            </w:pPr>
            <w:r w:rsidRPr="7367DF5B" w:rsidR="6F0CA2A8">
              <w:rPr>
                <w:rFonts w:ascii="Arial Nova" w:hAnsi="Arial Nova" w:eastAsia="Arial Nova" w:cs="Arial Nova"/>
              </w:rPr>
              <w:t xml:space="preserve">3. declares </w:t>
            </w:r>
            <w:r w:rsidRPr="7367DF5B" w:rsidR="0629F774">
              <w:rPr>
                <w:rFonts w:ascii="Arial Nova" w:hAnsi="Arial Nova" w:eastAsia="Arial Nova" w:cs="Arial Nova"/>
              </w:rPr>
              <w:t>not</w:t>
            </w:r>
            <w:r w:rsidRPr="7367DF5B" w:rsidR="3D2A5F0D">
              <w:rPr>
                <w:rFonts w:ascii="Arial Nova" w:hAnsi="Arial Nova" w:eastAsia="Arial Nova" w:cs="Arial Nova"/>
              </w:rPr>
              <w:t xml:space="preserve"> to</w:t>
            </w:r>
            <w:r w:rsidRPr="7367DF5B" w:rsidR="0629F774">
              <w:rPr>
                <w:rFonts w:ascii="Arial Nova" w:hAnsi="Arial Nova" w:eastAsia="Arial Nova" w:cs="Arial Nova"/>
              </w:rPr>
              <w:t xml:space="preserve"> employ or use the services of any person who is barred from, or whose </w:t>
            </w:r>
            <w:r w:rsidRPr="7367DF5B" w:rsidR="0629F774">
              <w:rPr>
                <w:rFonts w:ascii="Arial Nova" w:hAnsi="Arial Nova" w:eastAsia="Arial Nova" w:cs="Arial Nova"/>
              </w:rPr>
              <w:t>previous</w:t>
            </w:r>
            <w:r w:rsidRPr="7367DF5B" w:rsidR="0629F774">
              <w:rPr>
                <w:rFonts w:ascii="Arial Nova" w:hAnsi="Arial Nova" w:eastAsia="Arial Nova" w:cs="Arial Nova"/>
              </w:rPr>
              <w:t xml:space="preserve"> conduct </w:t>
            </w:r>
            <w:r w:rsidRPr="7367DF5B" w:rsidR="0629F774">
              <w:rPr>
                <w:rFonts w:ascii="Arial Nova" w:hAnsi="Arial Nova" w:eastAsia="Arial Nova" w:cs="Arial Nova"/>
              </w:rPr>
              <w:t xml:space="preserve">or records </w:t>
            </w:r>
            <w:r w:rsidRPr="7367DF5B" w:rsidR="0629F774">
              <w:rPr>
                <w:rFonts w:ascii="Arial Nova" w:hAnsi="Arial Nova" w:eastAsia="Arial Nova" w:cs="Arial Nova"/>
              </w:rPr>
              <w:t>indicate</w:t>
            </w:r>
            <w:r w:rsidRPr="7367DF5B" w:rsidR="0629F774">
              <w:rPr>
                <w:rFonts w:ascii="Arial Nova" w:hAnsi="Arial Nova" w:eastAsia="Arial Nova" w:cs="Arial Nova"/>
              </w:rPr>
              <w:t xml:space="preserve"> that they would not be suitable to carry out Regulated Activity or who may otherwise present a risk to Learners.</w:t>
            </w:r>
            <w:r w:rsidRPr="7367DF5B" w:rsidR="20161245">
              <w:rPr>
                <w:rFonts w:ascii="Arial Nova" w:hAnsi="Arial Nova" w:eastAsia="Arial Nova" w:cs="Arial Nova"/>
              </w:rPr>
              <w:t xml:space="preserve"> </w:t>
            </w:r>
          </w:p>
        </w:tc>
        <w:tc>
          <w:tcPr>
            <w:tcW w:w="2940" w:type="dxa"/>
            <w:tcMar/>
          </w:tcPr>
          <w:p w:rsidR="7DAE44D2" w:rsidP="2EE78535" w:rsidRDefault="7DAE44D2" w14:paraId="0A1F0B96" w14:textId="001E6CCD">
            <w:pPr>
              <w:rPr>
                <w:rFonts w:ascii="Arial Nova" w:hAnsi="Arial Nova" w:eastAsia="Arial Nova" w:cs="Arial Nova"/>
              </w:rPr>
            </w:pPr>
            <w:r>
              <w:rPr>
                <w:noProof/>
              </w:rPr>
              <w:lastRenderedPageBreak/>
              <mc:AlternateContent>
                <mc:Choice Requires="wps">
                  <w:drawing>
                    <wp:inline distT="0" distB="0" distL="0" distR="0" wp14:anchorId="2A4ECAA1" wp14:editId="5E46418F">
                      <wp:extent cx="175260" cy="160020"/>
                      <wp:effectExtent l="0" t="0" r="15240" b="11430"/>
                      <wp:docPr id="47853515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537279AC">
              <w:rPr>
                <w:rFonts w:ascii="Arial Nova" w:hAnsi="Arial Nova" w:eastAsia="Arial Nova" w:cs="Arial Nova"/>
              </w:rPr>
              <w:t xml:space="preserve"> </w:t>
            </w:r>
            <w:bookmarkStart w:name="_Int_pEYZB7PC" w:id="1"/>
            <w:r w:rsidRPr="2EE78535" w:rsidR="537279AC">
              <w:rPr>
                <w:rFonts w:ascii="Arial Nova" w:hAnsi="Arial Nova" w:eastAsia="Arial Nova" w:cs="Arial Nova"/>
              </w:rPr>
              <w:t xml:space="preserve">Yes  </w:t>
            </w:r>
            <w:r>
              <w:rPr>
                <w:noProof/>
              </w:rPr>
              <mc:AlternateContent>
                <mc:Choice Requires="wps">
                  <w:drawing>
                    <wp:inline distT="0" distB="0" distL="0" distR="0" wp14:anchorId="100BE646" wp14:editId="1593FF3A">
                      <wp:extent cx="175260" cy="160020"/>
                      <wp:effectExtent l="0" t="0" r="15240" b="11430"/>
                      <wp:docPr id="168183433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bookmarkEnd w:id="1"/>
            <w:r w:rsidRPr="2EE78535" w:rsidR="537279AC">
              <w:rPr>
                <w:rFonts w:ascii="Arial Nova" w:hAnsi="Arial Nova" w:eastAsia="Arial Nova" w:cs="Arial Nova"/>
              </w:rPr>
              <w:t xml:space="preserve">  No</w:t>
            </w:r>
          </w:p>
          <w:p w:rsidR="2EE78535" w:rsidP="2EE78535" w:rsidRDefault="2EE78535" w14:paraId="3CF97915" w14:textId="2CAA4AF0">
            <w:pPr>
              <w:rPr>
                <w:rFonts w:ascii="Arial Nova" w:hAnsi="Arial Nova" w:eastAsia="Arial Nova" w:cs="Arial Nova"/>
              </w:rPr>
            </w:pPr>
          </w:p>
        </w:tc>
      </w:tr>
      <w:tr w:rsidR="2EE78535" w:rsidTr="74B32679" w14:paraId="63082741" w14:textId="77777777">
        <w:trPr>
          <w:trHeight w:val="300"/>
        </w:trPr>
        <w:tc>
          <w:tcPr>
            <w:tcW w:w="525" w:type="dxa"/>
            <w:tcMar/>
          </w:tcPr>
          <w:p w:rsidR="21A24FC8" w:rsidP="2EE78535" w:rsidRDefault="21A24FC8" w14:paraId="6CF52D07" w14:textId="48FCE77D">
            <w:pPr>
              <w:spacing w:line="259" w:lineRule="auto"/>
            </w:pPr>
            <w:r w:rsidRPr="2EE78535">
              <w:rPr>
                <w:rFonts w:ascii="Arial Nova" w:hAnsi="Arial Nova" w:eastAsia="Arial Nova" w:cs="Arial Nova"/>
              </w:rPr>
              <w:t>K</w:t>
            </w:r>
          </w:p>
        </w:tc>
        <w:tc>
          <w:tcPr>
            <w:tcW w:w="5550" w:type="dxa"/>
            <w:tcMar/>
          </w:tcPr>
          <w:p w:rsidR="7FAD4004" w:rsidP="2EE78535" w:rsidRDefault="7FAD4004" w14:paraId="0CE327FA" w14:textId="55ECA2A0">
            <w:pPr>
              <w:rPr>
                <w:rFonts w:ascii="Arial Nova" w:hAnsi="Arial Nova" w:eastAsia="Arial Nova" w:cs="Arial Nova"/>
              </w:rPr>
            </w:pPr>
            <w:r w:rsidRPr="2EE78535">
              <w:rPr>
                <w:rFonts w:ascii="Arial Nova" w:hAnsi="Arial Nova" w:eastAsia="Arial Nova" w:cs="Arial Nova"/>
              </w:rPr>
              <w:t>I declare this organisation has the following policies in place:</w:t>
            </w:r>
          </w:p>
          <w:p w:rsidR="7FAD4004" w:rsidP="2EE78535" w:rsidRDefault="7FAD4004" w14:paraId="70C1F456" w14:textId="778F2A12">
            <w:pPr>
              <w:rPr>
                <w:rFonts w:ascii="Arial Nova" w:hAnsi="Arial Nova" w:eastAsia="Arial Nova" w:cs="Arial Nova"/>
              </w:rPr>
            </w:pPr>
            <w:r w:rsidRPr="2EE78535">
              <w:rPr>
                <w:rFonts w:ascii="Arial Nova" w:hAnsi="Arial Nova" w:eastAsia="Arial Nova" w:cs="Arial Nova"/>
              </w:rPr>
              <w:t>Prevent</w:t>
            </w:r>
          </w:p>
          <w:p w:rsidR="7FAD4004" w:rsidP="2EE78535" w:rsidRDefault="7FAD4004" w14:paraId="767E3F57" w14:textId="19D7333D">
            <w:pPr>
              <w:rPr>
                <w:rFonts w:ascii="Arial Nova" w:hAnsi="Arial Nova" w:eastAsia="Arial Nova" w:cs="Arial Nova"/>
              </w:rPr>
            </w:pPr>
            <w:r w:rsidRPr="2EE78535">
              <w:rPr>
                <w:rFonts w:ascii="Arial Nova" w:hAnsi="Arial Nova" w:eastAsia="Arial Nova" w:cs="Arial Nova"/>
              </w:rPr>
              <w:t>Health &amp; Safety</w:t>
            </w:r>
          </w:p>
          <w:p w:rsidR="7FAD4004" w:rsidP="2EE78535" w:rsidRDefault="7FAD4004" w14:paraId="61BB606E" w14:textId="65E8DC1E">
            <w:pPr>
              <w:rPr>
                <w:rFonts w:ascii="Arial Nova" w:hAnsi="Arial Nova" w:eastAsia="Arial Nova" w:cs="Arial Nova"/>
              </w:rPr>
            </w:pPr>
            <w:r w:rsidRPr="2EE78535">
              <w:rPr>
                <w:rFonts w:ascii="Arial Nova" w:hAnsi="Arial Nova" w:eastAsia="Arial Nova" w:cs="Arial Nova"/>
              </w:rPr>
              <w:t>Equality &amp; Diversity</w:t>
            </w:r>
          </w:p>
          <w:p w:rsidR="7FAD4004" w:rsidP="2EE78535" w:rsidRDefault="7FAD4004" w14:paraId="560C89B0" w14:textId="60C0A16D">
            <w:pPr>
              <w:rPr>
                <w:rFonts w:ascii="Arial Nova" w:hAnsi="Arial Nova" w:eastAsia="Arial Nova" w:cs="Arial Nova"/>
              </w:rPr>
            </w:pPr>
            <w:r w:rsidRPr="2EE78535">
              <w:rPr>
                <w:rFonts w:ascii="Arial Nova" w:hAnsi="Arial Nova" w:eastAsia="Arial Nova" w:cs="Arial Nova"/>
              </w:rPr>
              <w:t>GDPR</w:t>
            </w:r>
          </w:p>
          <w:p w:rsidR="7FAD4004" w:rsidP="2EE78535" w:rsidRDefault="7FAD4004" w14:paraId="42BE83B5" w14:textId="018C86EF">
            <w:pPr>
              <w:rPr>
                <w:rFonts w:ascii="Arial Nova" w:hAnsi="Arial Nova" w:eastAsia="Arial Nova" w:cs="Arial Nova"/>
              </w:rPr>
            </w:pPr>
            <w:r w:rsidRPr="2EE78535">
              <w:rPr>
                <w:rFonts w:ascii="Arial Nova" w:hAnsi="Arial Nova" w:eastAsia="Arial Nova" w:cs="Arial Nova"/>
              </w:rPr>
              <w:t>Data Protection</w:t>
            </w:r>
          </w:p>
          <w:p w:rsidR="7FAD4004" w:rsidP="2EE78535" w:rsidRDefault="112C937F" w14:paraId="7CB24A89" w14:textId="576CED43">
            <w:pPr>
              <w:rPr>
                <w:rFonts w:ascii="Arial Nova" w:hAnsi="Arial Nova" w:eastAsia="Arial Nova" w:cs="Arial Nova"/>
              </w:rPr>
            </w:pPr>
            <w:r w:rsidRPr="38575E03">
              <w:rPr>
                <w:rFonts w:ascii="Arial Nova" w:hAnsi="Arial Nova" w:eastAsia="Arial Nova" w:cs="Arial Nova"/>
              </w:rPr>
              <w:t>Anti-Fraud</w:t>
            </w:r>
          </w:p>
          <w:p w:rsidR="38575E03" w:rsidP="38575E03" w:rsidRDefault="38575E03" w14:paraId="7473846F" w14:textId="4CD39DB2">
            <w:pPr>
              <w:rPr>
                <w:rFonts w:ascii="Arial Nova" w:hAnsi="Arial Nova" w:eastAsia="Arial Nova" w:cs="Arial Nova"/>
                <w:highlight w:val="yellow"/>
              </w:rPr>
            </w:pPr>
          </w:p>
          <w:p w:rsidR="38575E03" w:rsidP="38575E03" w:rsidRDefault="38575E03" w14:paraId="7B783C74" w14:textId="46B6CCC3">
            <w:pPr>
              <w:rPr>
                <w:rFonts w:ascii="Arial Nova" w:hAnsi="Arial Nova" w:eastAsia="Arial Nova" w:cs="Arial Nova"/>
                <w:highlight w:val="yellow"/>
              </w:rPr>
            </w:pPr>
          </w:p>
          <w:p w:rsidR="2EE78535" w:rsidP="2EE78535" w:rsidRDefault="2EE78535" w14:paraId="0A17703F" w14:textId="3A56C6EC">
            <w:pPr>
              <w:rPr>
                <w:rFonts w:ascii="Arial Nova" w:hAnsi="Arial Nova" w:eastAsia="Arial Nova" w:cs="Arial Nova"/>
              </w:rPr>
            </w:pPr>
            <w:r w:rsidRPr="7367DF5B" w:rsidR="3FCBD7F8">
              <w:rPr>
                <w:rFonts w:ascii="Arial Nova" w:hAnsi="Arial Nova" w:eastAsia="Arial Nova" w:cs="Arial Nova"/>
              </w:rPr>
              <w:t xml:space="preserve">If no policies currently in place agreement to adopt WMCA policies </w:t>
            </w:r>
          </w:p>
        </w:tc>
        <w:tc>
          <w:tcPr>
            <w:tcW w:w="2940" w:type="dxa"/>
            <w:tcMar/>
          </w:tcPr>
          <w:p w:rsidR="2EE78535" w:rsidP="2EE78535" w:rsidRDefault="2EE78535" w14:paraId="0B3FC646" w14:textId="73942613">
            <w:pPr>
              <w:rPr>
                <w:rFonts w:ascii="Arial Nova" w:hAnsi="Arial Nova" w:eastAsia="Arial Nova" w:cs="Arial Nova"/>
              </w:rPr>
            </w:pPr>
          </w:p>
          <w:p w:rsidR="2EE78535" w:rsidP="2EE78535" w:rsidRDefault="2EE78535" w14:paraId="267C7525" w14:textId="643361E7">
            <w:pPr>
              <w:rPr>
                <w:rFonts w:ascii="Arial Nova" w:hAnsi="Arial Nova" w:eastAsia="Arial Nova" w:cs="Arial Nova"/>
              </w:rPr>
            </w:pPr>
          </w:p>
          <w:p w:rsidR="7FAD4004" w:rsidP="2EE78535" w:rsidRDefault="7FAD4004" w14:paraId="18A6A393" w14:textId="001E6CCD">
            <w:pPr>
              <w:rPr>
                <w:rFonts w:ascii="Arial Nova" w:hAnsi="Arial Nova" w:eastAsia="Arial Nova" w:cs="Arial Nova"/>
              </w:rPr>
            </w:pPr>
            <w:r>
              <w:rPr>
                <w:noProof/>
              </w:rPr>
              <mc:AlternateContent>
                <mc:Choice Requires="wps">
                  <w:drawing>
                    <wp:inline distT="0" distB="0" distL="0" distR="0" wp14:anchorId="2BF668F7" wp14:editId="1E009CCA">
                      <wp:extent cx="175260" cy="160020"/>
                      <wp:effectExtent l="0" t="0" r="15240" b="11430"/>
                      <wp:docPr id="122397755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0CA45CB2" wp14:editId="39CE82B1">
                      <wp:extent cx="175260" cy="160020"/>
                      <wp:effectExtent l="0" t="0" r="15240" b="11430"/>
                      <wp:docPr id="156834696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2EE78535" w:rsidRDefault="7FAD4004" w14:paraId="12D1EFFC" w14:textId="06D42FC0">
            <w:pPr>
              <w:rPr>
                <w:rFonts w:ascii="Arial Nova" w:hAnsi="Arial Nova" w:eastAsia="Arial Nova" w:cs="Arial Nova"/>
              </w:rPr>
            </w:pPr>
            <w:r>
              <w:rPr>
                <w:noProof/>
              </w:rPr>
              <mc:AlternateContent>
                <mc:Choice Requires="wps">
                  <w:drawing>
                    <wp:inline distT="0" distB="0" distL="0" distR="0" wp14:anchorId="6C726E76" wp14:editId="4C915D03">
                      <wp:extent cx="175260" cy="160020"/>
                      <wp:effectExtent l="0" t="0" r="15240" b="11430"/>
                      <wp:docPr id="4304299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091CBE79" wp14:editId="4E8354AA">
                      <wp:extent cx="175260" cy="160020"/>
                      <wp:effectExtent l="0" t="0" r="15240" b="11430"/>
                      <wp:docPr id="1085548274"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2EE78535" w:rsidRDefault="7FAD4004" w14:paraId="1D922767" w14:textId="38B0507B">
            <w:pPr>
              <w:rPr>
                <w:rFonts w:ascii="Arial Nova" w:hAnsi="Arial Nova" w:eastAsia="Arial Nova" w:cs="Arial Nova"/>
              </w:rPr>
            </w:pPr>
            <w:r>
              <w:rPr>
                <w:noProof/>
              </w:rPr>
              <mc:AlternateContent>
                <mc:Choice Requires="wps">
                  <w:drawing>
                    <wp:inline distT="0" distB="0" distL="0" distR="0" wp14:anchorId="4AF68F2D" wp14:editId="0662B090">
                      <wp:extent cx="175260" cy="160020"/>
                      <wp:effectExtent l="0" t="0" r="15240" b="11430"/>
                      <wp:docPr id="187204844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47483BED" wp14:editId="58C79104">
                      <wp:extent cx="175260" cy="160020"/>
                      <wp:effectExtent l="0" t="0" r="15240" b="11430"/>
                      <wp:docPr id="94434841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2EE78535" w:rsidRDefault="7FAD4004" w14:paraId="43C403C7" w14:textId="7DD23E08">
            <w:pPr>
              <w:rPr>
                <w:rFonts w:ascii="Arial Nova" w:hAnsi="Arial Nova" w:eastAsia="Arial Nova" w:cs="Arial Nova"/>
              </w:rPr>
            </w:pPr>
            <w:r>
              <w:rPr>
                <w:noProof/>
              </w:rPr>
              <mc:AlternateContent>
                <mc:Choice Requires="wps">
                  <w:drawing>
                    <wp:inline distT="0" distB="0" distL="0" distR="0" wp14:anchorId="0D60E240" wp14:editId="2EAD6C32">
                      <wp:extent cx="175260" cy="160020"/>
                      <wp:effectExtent l="0" t="0" r="15240" b="11430"/>
                      <wp:docPr id="970169597"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4E44BC83" wp14:editId="693C60E1">
                      <wp:extent cx="175260" cy="160020"/>
                      <wp:effectExtent l="0" t="0" r="15240" b="11430"/>
                      <wp:docPr id="6488945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38575E03" w:rsidRDefault="7FAD4004" w14:paraId="7C427345" w14:textId="6E02BA16">
            <w:pPr>
              <w:rPr>
                <w:rFonts w:ascii="Arial Nova" w:hAnsi="Arial Nova" w:eastAsia="Arial Nova" w:cs="Arial Nova"/>
              </w:rPr>
            </w:pPr>
            <w:r>
              <w:rPr>
                <w:noProof/>
              </w:rPr>
              <mc:AlternateContent>
                <mc:Choice Requires="wps">
                  <w:drawing>
                    <wp:inline distT="0" distB="0" distL="0" distR="0" wp14:anchorId="1E7B5F47" wp14:editId="43755274">
                      <wp:extent cx="175260" cy="160020"/>
                      <wp:effectExtent l="0" t="0" r="15240" b="11430"/>
                      <wp:docPr id="202974037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112C937F">
              <w:rPr>
                <w:rFonts w:ascii="Arial Nova" w:hAnsi="Arial Nova" w:eastAsia="Arial Nova" w:cs="Arial Nova"/>
              </w:rPr>
              <w:t xml:space="preserve"> Yes  </w:t>
            </w:r>
            <w:r>
              <w:rPr>
                <w:noProof/>
              </w:rPr>
              <mc:AlternateContent>
                <mc:Choice Requires="wps">
                  <w:drawing>
                    <wp:inline distT="0" distB="0" distL="0" distR="0" wp14:anchorId="4EB0F28C" wp14:editId="5052420A">
                      <wp:extent cx="175260" cy="160020"/>
                      <wp:effectExtent l="0" t="0" r="15240" b="11430"/>
                      <wp:docPr id="1504421745"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112C937F">
              <w:rPr>
                <w:rFonts w:ascii="Arial Nova" w:hAnsi="Arial Nova" w:eastAsia="Arial Nova" w:cs="Arial Nova"/>
              </w:rPr>
              <w:t xml:space="preserve">  No</w:t>
            </w:r>
          </w:p>
          <w:p w:rsidR="7FAD4004" w:rsidP="38575E03" w:rsidRDefault="7FAD4004" w14:paraId="41982093" w14:textId="45412969">
            <w:pPr>
              <w:rPr>
                <w:rFonts w:ascii="Arial Nova" w:hAnsi="Arial Nova" w:eastAsia="Arial Nova" w:cs="Arial Nova"/>
              </w:rPr>
            </w:pPr>
          </w:p>
          <w:p w:rsidR="7FAD4004" w:rsidP="38575E03" w:rsidRDefault="7FAD4004" w14:paraId="5C89035B" w14:textId="4FEDEC8A">
            <w:pPr>
              <w:rPr>
                <w:rFonts w:ascii="Arial Nova" w:hAnsi="Arial Nova" w:eastAsia="Arial Nova" w:cs="Arial Nova"/>
              </w:rPr>
            </w:pPr>
          </w:p>
          <w:p w:rsidR="7FAD4004" w:rsidP="2EE78535" w:rsidRDefault="7FAD4004" w14:paraId="161B0679" w14:textId="25245BC0">
            <w:pPr>
              <w:rPr>
                <w:rFonts w:ascii="Arial Nova" w:hAnsi="Arial Nova" w:eastAsia="Arial Nova" w:cs="Arial Nova"/>
              </w:rPr>
            </w:pPr>
            <w:r>
              <w:rPr>
                <w:noProof/>
              </w:rPr>
              <mc:AlternateContent>
                <mc:Choice Requires="wps">
                  <w:drawing>
                    <wp:inline distT="0" distB="0" distL="0" distR="0" wp14:anchorId="58F77198" wp14:editId="4CAFC041">
                      <wp:extent cx="175260" cy="160020"/>
                      <wp:effectExtent l="0" t="0" r="15240" b="11430"/>
                      <wp:docPr id="109833497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38575E03" w:rsidR="707F0617">
              <w:rPr>
                <w:rFonts w:ascii="Arial Nova" w:hAnsi="Arial Nova" w:eastAsia="Arial Nova" w:cs="Arial Nova"/>
              </w:rPr>
              <w:t xml:space="preserve"> Yes  </w:t>
            </w:r>
            <w:r>
              <w:rPr>
                <w:noProof/>
              </w:rPr>
              <mc:AlternateContent>
                <mc:Choice Requires="wps">
                  <w:drawing>
                    <wp:inline distT="0" distB="0" distL="0" distR="0" wp14:anchorId="4709C5E7" wp14:editId="11BA1FAB">
                      <wp:extent cx="175260" cy="160020"/>
                      <wp:effectExtent l="0" t="0" r="15240" b="11430"/>
                      <wp:docPr id="43684078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38575E03" w:rsidR="707F0617">
              <w:rPr>
                <w:rFonts w:ascii="Arial Nova" w:hAnsi="Arial Nova" w:eastAsia="Arial Nova" w:cs="Arial Nova"/>
              </w:rPr>
              <w:t xml:space="preserve">  No </w:t>
            </w:r>
            <w:r>
              <w:rPr>
                <w:noProof/>
              </w:rPr>
              <mc:AlternateContent>
                <mc:Choice Requires="wps">
                  <w:drawing>
                    <wp:inline distT="0" distB="0" distL="0" distR="0" wp14:anchorId="26F8F37B" wp14:editId="230F2A2F">
                      <wp:extent cx="175260" cy="160020"/>
                      <wp:effectExtent l="0" t="0" r="15240" b="11430"/>
                      <wp:docPr id="6870720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38575E03" w:rsidR="707F0617">
              <w:rPr>
                <w:rFonts w:ascii="Arial Nova" w:hAnsi="Arial Nova" w:eastAsia="Arial Nova" w:cs="Arial Nova"/>
              </w:rPr>
              <w:t xml:space="preserve"> N/A</w:t>
            </w:r>
          </w:p>
        </w:tc>
      </w:tr>
      <w:tr w:rsidR="2EE78535" w:rsidTr="74B32679" w14:paraId="1AB58F09" w14:textId="77777777">
        <w:trPr>
          <w:trHeight w:val="300"/>
        </w:trPr>
        <w:tc>
          <w:tcPr>
            <w:tcW w:w="525" w:type="dxa"/>
            <w:tcMar/>
          </w:tcPr>
          <w:p w:rsidR="3AD45041" w:rsidP="2EE78535" w:rsidRDefault="3AD45041" w14:paraId="0642CC6C" w14:textId="3A71231B">
            <w:pPr>
              <w:spacing w:line="259" w:lineRule="auto"/>
            </w:pPr>
            <w:r w:rsidRPr="2EE78535">
              <w:rPr>
                <w:rFonts w:ascii="Arial Nova" w:hAnsi="Arial Nova" w:eastAsia="Arial Nova" w:cs="Arial Nova"/>
              </w:rPr>
              <w:t>L</w:t>
            </w:r>
          </w:p>
        </w:tc>
        <w:tc>
          <w:tcPr>
            <w:tcW w:w="5550" w:type="dxa"/>
            <w:tcMar/>
          </w:tcPr>
          <w:p w:rsidR="7FAD4004" w:rsidP="2EE78535" w:rsidRDefault="7FAD4004" w14:paraId="6D27B7C2" w14:textId="755D6AA5">
            <w:pPr>
              <w:rPr>
                <w:rFonts w:ascii="Arial Nova" w:hAnsi="Arial Nova" w:eastAsia="Arial Nova" w:cs="Arial Nova"/>
              </w:rPr>
            </w:pPr>
            <w:r w:rsidRPr="2EE78535">
              <w:rPr>
                <w:rFonts w:ascii="Arial Nova" w:hAnsi="Arial Nova" w:eastAsia="Arial Nova" w:cs="Arial Nova"/>
              </w:rPr>
              <w:t xml:space="preserve">Insurance </w:t>
            </w:r>
          </w:p>
          <w:p w:rsidR="7FAD4004" w:rsidP="2EE78535" w:rsidRDefault="112C937F" w14:paraId="0D9A4EF0" w14:textId="69A521C6">
            <w:pPr>
              <w:rPr>
                <w:rFonts w:ascii="Arial Nova" w:hAnsi="Arial Nova" w:eastAsia="Arial Nova" w:cs="Arial Nova"/>
              </w:rPr>
            </w:pPr>
            <w:r w:rsidRPr="38575E03">
              <w:rPr>
                <w:rFonts w:ascii="Arial Nova" w:hAnsi="Arial Nova" w:eastAsia="Arial Nova" w:cs="Arial Nova"/>
              </w:rPr>
              <w:t xml:space="preserve">Please provide a copy of your insurance policy and confirm that your insurance meets the requirement </w:t>
            </w:r>
            <w:r w:rsidRPr="38575E03" w:rsidR="164AD1FC">
              <w:rPr>
                <w:rFonts w:ascii="Arial Nova" w:hAnsi="Arial Nova" w:eastAsia="Arial Nova" w:cs="Arial Nova"/>
              </w:rPr>
              <w:t>of the grant detailed below:</w:t>
            </w:r>
          </w:p>
          <w:p w:rsidR="7FAD4004" w:rsidP="2EE78535" w:rsidRDefault="112C937F" w14:paraId="30CE8B4A" w14:textId="34039714">
            <w:pPr>
              <w:rPr>
                <w:rFonts w:ascii="Arial Nova" w:hAnsi="Arial Nova" w:eastAsia="Arial Nova" w:cs="Arial Nova"/>
              </w:rPr>
            </w:pPr>
            <w:r w:rsidRPr="38575E03">
              <w:rPr>
                <w:rFonts w:ascii="Arial Nova" w:hAnsi="Arial Nova" w:eastAsia="Arial Nova" w:cs="Arial Nova"/>
              </w:rPr>
              <w:t xml:space="preserve"> </w:t>
            </w:r>
            <w:r w:rsidR="7FAD4004">
              <w:br/>
            </w:r>
            <w:r w:rsidRPr="38575E03">
              <w:rPr>
                <w:rFonts w:ascii="Arial Nova" w:hAnsi="Arial Nova" w:eastAsia="Arial Nova" w:cs="Arial Nova"/>
              </w:rPr>
              <w:t>1</w:t>
            </w:r>
            <w:r w:rsidRPr="38575E03" w:rsidR="015BEA39">
              <w:rPr>
                <w:rFonts w:ascii="Arial Nova" w:hAnsi="Arial Nova" w:eastAsia="Arial Nova" w:cs="Arial Nova"/>
              </w:rPr>
              <w:t>.</w:t>
            </w:r>
            <w:r w:rsidRPr="38575E03">
              <w:rPr>
                <w:rFonts w:ascii="Arial Nova" w:hAnsi="Arial Nova" w:eastAsia="Arial Nova" w:cs="Arial Nova"/>
              </w:rPr>
              <w:t xml:space="preserve"> public liability insurance with a limit of indemnity of not less than ten million</w:t>
            </w:r>
            <w:r w:rsidRPr="38575E03" w:rsidR="5E4572CD">
              <w:rPr>
                <w:rFonts w:ascii="Arial Nova" w:hAnsi="Arial Nova" w:eastAsia="Arial Nova" w:cs="Arial Nova"/>
              </w:rPr>
              <w:t xml:space="preserve"> </w:t>
            </w:r>
            <w:r w:rsidRPr="38575E03">
              <w:rPr>
                <w:rFonts w:ascii="Arial Nova" w:hAnsi="Arial Nova" w:eastAsia="Arial Nova" w:cs="Arial Nova"/>
              </w:rPr>
              <w:t>pounds (£10,000,000) in relation to any one claim or series of claims arising from the</w:t>
            </w:r>
            <w:r w:rsidRPr="38575E03" w:rsidR="68CA7DA9">
              <w:rPr>
                <w:rFonts w:ascii="Arial Nova" w:hAnsi="Arial Nova" w:eastAsia="Arial Nova" w:cs="Arial Nova"/>
              </w:rPr>
              <w:t xml:space="preserve"> </w:t>
            </w:r>
            <w:proofErr w:type="gramStart"/>
            <w:r w:rsidRPr="38575E03">
              <w:rPr>
                <w:rFonts w:ascii="Arial Nova" w:hAnsi="Arial Nova" w:eastAsia="Arial Nova" w:cs="Arial Nova"/>
              </w:rPr>
              <w:t>Project;</w:t>
            </w:r>
            <w:proofErr w:type="gramEnd"/>
            <w:r w:rsidRPr="38575E03">
              <w:rPr>
                <w:rFonts w:ascii="Arial Nova" w:hAnsi="Arial Nova" w:eastAsia="Arial Nova" w:cs="Arial Nova"/>
              </w:rPr>
              <w:t xml:space="preserve"> </w:t>
            </w:r>
          </w:p>
          <w:p w:rsidR="6FC3BD4E" w:rsidP="2EE78535" w:rsidRDefault="376D2050" w14:paraId="45C65FDE" w14:textId="27537AA7">
            <w:pPr>
              <w:rPr>
                <w:rFonts w:ascii="Arial Nova" w:hAnsi="Arial Nova" w:eastAsia="Arial Nova" w:cs="Arial Nova"/>
              </w:rPr>
            </w:pPr>
            <w:r w:rsidRPr="38575E03">
              <w:rPr>
                <w:rFonts w:ascii="Arial Nova" w:hAnsi="Arial Nova" w:eastAsia="Arial Nova" w:cs="Arial Nova"/>
              </w:rPr>
              <w:t>A</w:t>
            </w:r>
            <w:r w:rsidRPr="38575E03" w:rsidR="112C937F">
              <w:rPr>
                <w:rFonts w:ascii="Arial Nova" w:hAnsi="Arial Nova" w:eastAsia="Arial Nova" w:cs="Arial Nova"/>
              </w:rPr>
              <w:t>nd</w:t>
            </w:r>
          </w:p>
          <w:p w:rsidR="1AB05EC9" w:rsidP="2EE78535" w:rsidRDefault="6DF69E7E" w14:paraId="764D68F8" w14:textId="2E2F623B">
            <w:pPr/>
            <w:r w:rsidRPr="7367DF5B" w:rsidR="6DF69E7E">
              <w:rPr>
                <w:rFonts w:ascii="Arial Nova" w:hAnsi="Arial Nova" w:eastAsia="Arial Nova" w:cs="Arial Nova"/>
              </w:rPr>
              <w:t>2.</w:t>
            </w:r>
            <w:r w:rsidRPr="7367DF5B" w:rsidR="112C937F">
              <w:rPr>
                <w:rFonts w:ascii="Arial Nova" w:hAnsi="Arial Nova" w:eastAsia="Arial Nova" w:cs="Arial Nova"/>
              </w:rPr>
              <w:t xml:space="preserve"> employer's liability insurance with a limit of indemnity of not less than five million (£5,000,000) in relation to any one claim or series of claims arising from the</w:t>
            </w:r>
            <w:r w:rsidRPr="7367DF5B" w:rsidR="1278C6E2">
              <w:rPr>
                <w:rFonts w:ascii="Arial Nova" w:hAnsi="Arial Nova" w:eastAsia="Arial Nova" w:cs="Arial Nova"/>
              </w:rPr>
              <w:t xml:space="preserve"> </w:t>
            </w:r>
            <w:r w:rsidRPr="7367DF5B" w:rsidR="112C937F">
              <w:rPr>
                <w:rFonts w:ascii="Arial Nova" w:hAnsi="Arial Nova" w:eastAsia="Arial Nova" w:cs="Arial Nova"/>
              </w:rPr>
              <w:t>Project</w:t>
            </w:r>
            <w:r w:rsidRPr="7367DF5B" w:rsidR="112C937F">
              <w:rPr>
                <w:rFonts w:ascii="Arial Nova" w:hAnsi="Arial Nova" w:eastAsia="Arial Nova" w:cs="Arial Nova"/>
              </w:rPr>
              <w:t xml:space="preserve">.  </w:t>
            </w:r>
            <w:r w:rsidRPr="7367DF5B" w:rsidR="112C937F">
              <w:rPr>
                <w:rFonts w:ascii="Arial Nova" w:hAnsi="Arial Nova" w:eastAsia="Arial Nova" w:cs="Arial Nova"/>
              </w:rPr>
              <w:t xml:space="preserve">     </w:t>
            </w:r>
          </w:p>
        </w:tc>
        <w:tc>
          <w:tcPr>
            <w:tcW w:w="2940" w:type="dxa"/>
            <w:tcMar/>
          </w:tcPr>
          <w:p w:rsidR="2EE78535" w:rsidP="2EE78535" w:rsidRDefault="2EE78535" w14:paraId="0F74E01D" w14:textId="25C47CD4">
            <w:pPr>
              <w:rPr>
                <w:rFonts w:ascii="Arial Nova" w:hAnsi="Arial Nova" w:eastAsia="Arial Nova" w:cs="Arial Nova"/>
              </w:rPr>
            </w:pPr>
          </w:p>
          <w:p w:rsidR="76B6F067" w:rsidP="2EE78535" w:rsidRDefault="76B6F067" w14:paraId="7683F06B" w14:textId="001E6CCD">
            <w:pPr>
              <w:rPr>
                <w:rFonts w:ascii="Arial Nova" w:hAnsi="Arial Nova" w:eastAsia="Arial Nova" w:cs="Arial Nova"/>
              </w:rPr>
            </w:pPr>
            <w:r>
              <w:rPr>
                <w:noProof/>
              </w:rPr>
              <mc:AlternateContent>
                <mc:Choice Requires="wps">
                  <w:drawing>
                    <wp:inline distT="0" distB="0" distL="0" distR="0" wp14:anchorId="34B6A169" wp14:editId="1B34D97B">
                      <wp:extent cx="175260" cy="160020"/>
                      <wp:effectExtent l="0" t="0" r="15240" b="11430"/>
                      <wp:docPr id="89568686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55FF5BB3" wp14:editId="58FB26F1">
                      <wp:extent cx="175260" cy="160020"/>
                      <wp:effectExtent l="0" t="0" r="15240" b="11430"/>
                      <wp:docPr id="157878958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047C9340" w14:textId="459B5DFB">
            <w:pPr>
              <w:rPr>
                <w:rFonts w:ascii="Arial Nova" w:hAnsi="Arial Nova" w:eastAsia="Arial Nova" w:cs="Arial Nova"/>
              </w:rPr>
            </w:pPr>
          </w:p>
        </w:tc>
      </w:tr>
      <w:tr w:rsidR="59749706" w:rsidTr="74B32679" w14:paraId="0EA36E9E" w14:textId="77777777">
        <w:trPr>
          <w:trHeight w:val="300"/>
        </w:trPr>
        <w:tc>
          <w:tcPr>
            <w:tcW w:w="525" w:type="dxa"/>
            <w:tcMar/>
          </w:tcPr>
          <w:p w:rsidR="1B342ADF" w:rsidP="59749706" w:rsidRDefault="1B342ADF" w14:paraId="5883AF74" w14:textId="3EDC2E69">
            <w:pPr>
              <w:spacing w:line="259" w:lineRule="auto"/>
              <w:rPr>
                <w:rFonts w:ascii="Arial Nova" w:hAnsi="Arial Nova" w:eastAsia="Arial Nova" w:cs="Arial Nova"/>
              </w:rPr>
            </w:pPr>
            <w:r w:rsidRPr="59749706">
              <w:rPr>
                <w:rFonts w:ascii="Arial Nova" w:hAnsi="Arial Nova" w:eastAsia="Arial Nova" w:cs="Arial Nova"/>
              </w:rPr>
              <w:t>M</w:t>
            </w:r>
          </w:p>
        </w:tc>
        <w:tc>
          <w:tcPr>
            <w:tcW w:w="5550" w:type="dxa"/>
            <w:tcMar/>
          </w:tcPr>
          <w:p w:rsidR="1B342ADF" w:rsidP="59749706" w:rsidRDefault="1B342ADF" w14:paraId="5A590C65" w14:textId="5C39BB68">
            <w:pPr>
              <w:rPr>
                <w:rFonts w:ascii="Arial Nova" w:hAnsi="Arial Nova" w:eastAsia="Arial Nova" w:cs="Arial Nova"/>
              </w:rPr>
            </w:pPr>
            <w:r w:rsidRPr="59749706">
              <w:rPr>
                <w:rFonts w:ascii="Arial Nova" w:hAnsi="Arial Nova" w:eastAsia="Arial Nova" w:cs="Arial Nova"/>
              </w:rPr>
              <w:t>Are you currently working in partnerships with WMCA Multiply delivery partners?</w:t>
            </w:r>
          </w:p>
        </w:tc>
        <w:tc>
          <w:tcPr>
            <w:tcW w:w="2940" w:type="dxa"/>
            <w:tcMar/>
          </w:tcPr>
          <w:p w:rsidR="1B342ADF" w:rsidP="59749706" w:rsidRDefault="1B342ADF" w14:paraId="63E05493" w14:textId="001E6CCD">
            <w:pPr>
              <w:rPr>
                <w:rFonts w:ascii="Arial Nova" w:hAnsi="Arial Nova" w:eastAsia="Arial Nova" w:cs="Arial Nova"/>
              </w:rPr>
            </w:pPr>
            <w:r>
              <w:rPr>
                <w:noProof/>
              </w:rPr>
              <mc:AlternateContent>
                <mc:Choice Requires="wps">
                  <w:drawing>
                    <wp:inline distT="0" distB="0" distL="0" distR="0" wp14:anchorId="7F860163" wp14:editId="43FADE60">
                      <wp:extent cx="175260" cy="160020"/>
                      <wp:effectExtent l="0" t="0" r="15240" b="11430"/>
                      <wp:docPr id="33696900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59749706">
              <w:rPr>
                <w:rFonts w:ascii="Arial Nova" w:hAnsi="Arial Nova" w:eastAsia="Arial Nova" w:cs="Arial Nova"/>
              </w:rPr>
              <w:t xml:space="preserve"> Yes  </w:t>
            </w:r>
            <w:r>
              <w:rPr>
                <w:noProof/>
              </w:rPr>
              <mc:AlternateContent>
                <mc:Choice Requires="wps">
                  <w:drawing>
                    <wp:inline distT="0" distB="0" distL="0" distR="0" wp14:anchorId="6929CA26" wp14:editId="68F947C2">
                      <wp:extent cx="175260" cy="160020"/>
                      <wp:effectExtent l="0" t="0" r="15240" b="11430"/>
                      <wp:docPr id="9084085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59749706">
              <w:rPr>
                <w:rFonts w:ascii="Arial Nova" w:hAnsi="Arial Nova" w:eastAsia="Arial Nova" w:cs="Arial Nova"/>
              </w:rPr>
              <w:t xml:space="preserve">  No</w:t>
            </w:r>
          </w:p>
          <w:p w:rsidR="59749706" w:rsidP="59749706" w:rsidRDefault="59749706" w14:paraId="2B494AEA" w14:textId="009B68C8">
            <w:pPr>
              <w:rPr>
                <w:rFonts w:ascii="Arial Nova" w:hAnsi="Arial Nova" w:eastAsia="Arial Nova" w:cs="Arial Nova"/>
              </w:rPr>
            </w:pPr>
          </w:p>
        </w:tc>
      </w:tr>
      <w:tr w:rsidR="7367DF5B" w:rsidTr="74B32679" w14:paraId="2AC8CFDC">
        <w:trPr>
          <w:trHeight w:val="300"/>
        </w:trPr>
        <w:tc>
          <w:tcPr>
            <w:tcW w:w="525" w:type="dxa"/>
            <w:tcMar/>
          </w:tcPr>
          <w:p w:rsidR="46B066C0" w:rsidP="7367DF5B" w:rsidRDefault="46B066C0" w14:paraId="355BB583" w14:textId="3EAE6074">
            <w:pPr>
              <w:pStyle w:val="Normal"/>
              <w:spacing w:line="259" w:lineRule="auto"/>
              <w:rPr>
                <w:rFonts w:ascii="Arial Nova" w:hAnsi="Arial Nova" w:eastAsia="Arial Nova" w:cs="Arial Nova"/>
              </w:rPr>
            </w:pPr>
            <w:r w:rsidRPr="7367DF5B" w:rsidR="46B066C0">
              <w:rPr>
                <w:rFonts w:ascii="Arial Nova" w:hAnsi="Arial Nova" w:eastAsia="Arial Nova" w:cs="Arial Nova"/>
              </w:rPr>
              <w:t>N</w:t>
            </w:r>
          </w:p>
        </w:tc>
        <w:tc>
          <w:tcPr>
            <w:tcW w:w="5550" w:type="dxa"/>
            <w:tcMar/>
          </w:tcPr>
          <w:p w:rsidR="46B066C0" w:rsidP="7367DF5B" w:rsidRDefault="46B066C0" w14:paraId="10F51D46" w14:textId="1026BB56">
            <w:pPr>
              <w:pStyle w:val="Normal"/>
              <w:spacing w:line="259" w:lineRule="auto"/>
              <w:rPr>
                <w:rFonts w:ascii="Arial" w:hAnsi="Arial" w:eastAsia="Arial" w:cs="Arial"/>
                <w:noProof w:val="0"/>
                <w:sz w:val="22"/>
                <w:szCs w:val="22"/>
                <w:lang w:val="en-GB"/>
              </w:rPr>
            </w:pPr>
            <w:r w:rsidRPr="7367DF5B" w:rsidR="46B066C0">
              <w:rPr>
                <w:rFonts w:ascii="Arial Nova" w:hAnsi="Arial Nova" w:eastAsia="Arial Nova" w:cs="Arial Nova"/>
                <w:b w:val="0"/>
                <w:bCs w:val="0"/>
                <w:i w:val="0"/>
                <w:iCs w:val="0"/>
                <w:caps w:val="0"/>
                <w:smallCaps w:val="0"/>
                <w:noProof w:val="0"/>
                <w:color w:val="000000" w:themeColor="text1" w:themeTint="FF" w:themeShade="FF"/>
                <w:sz w:val="22"/>
                <w:szCs w:val="22"/>
                <w:lang w:val="en-GB"/>
              </w:rPr>
              <w:t>Does any aspect of your project involve the provision of subsidies</w:t>
            </w:r>
            <w:r w:rsidRPr="7367DF5B" w:rsidR="46B066C0">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w:t>
            </w:r>
            <w:r w:rsidRPr="7367DF5B" w:rsidR="46B066C0">
              <w:rPr>
                <w:rFonts w:ascii="Arial Nova" w:hAnsi="Arial Nova" w:eastAsia="Arial Nova" w:cs="Arial Nova"/>
                <w:b w:val="0"/>
                <w:bCs w:val="0"/>
                <w:i w:val="0"/>
                <w:iCs w:val="0"/>
                <w:caps w:val="0"/>
                <w:smallCaps w:val="0"/>
                <w:noProof w:val="0"/>
                <w:color w:val="000000" w:themeColor="text1" w:themeTint="FF" w:themeShade="FF"/>
                <w:sz w:val="22"/>
                <w:szCs w:val="22"/>
                <w:lang w:val="en-GB"/>
              </w:rPr>
              <w:t>If yes, briefly explain how the subsidies are compliant with the UK’s subsidy control regime</w:t>
            </w:r>
            <w:r w:rsidRPr="7367DF5B" w:rsidR="46B066C0">
              <w:rPr>
                <w:rFonts w:ascii="Arial Nova" w:hAnsi="Arial Nova" w:eastAsia="Arial Nova" w:cs="Arial Nova"/>
                <w:b w:val="1"/>
                <w:bCs w:val="1"/>
                <w:i w:val="0"/>
                <w:iCs w:val="0"/>
                <w:caps w:val="0"/>
                <w:smallCaps w:val="0"/>
                <w:noProof w:val="0"/>
                <w:color w:val="000000" w:themeColor="text1" w:themeTint="FF" w:themeShade="FF"/>
                <w:sz w:val="22"/>
                <w:szCs w:val="22"/>
                <w:lang w:val="en-GB"/>
              </w:rPr>
              <w:t xml:space="preserve"> </w:t>
            </w:r>
            <w:r w:rsidRPr="7367DF5B" w:rsidR="46B066C0">
              <w:rPr>
                <w:rFonts w:ascii="Arial" w:hAnsi="Arial" w:eastAsia="Arial" w:cs="Arial"/>
                <w:b w:val="1"/>
                <w:bCs w:val="1"/>
                <w:i w:val="0"/>
                <w:iCs w:val="0"/>
                <w:caps w:val="0"/>
                <w:smallCaps w:val="0"/>
                <w:noProof w:val="0"/>
                <w:color w:val="000000" w:themeColor="text1" w:themeTint="FF" w:themeShade="FF"/>
                <w:sz w:val="22"/>
                <w:szCs w:val="22"/>
                <w:lang w:val="en-GB"/>
              </w:rPr>
              <w:t>(</w:t>
            </w:r>
            <w:hyperlink r:id="Rbaca85b7fb774b9b">
              <w:r w:rsidRPr="7367DF5B" w:rsidR="46B066C0">
                <w:rPr>
                  <w:rStyle w:val="Hyperlink"/>
                  <w:rFonts w:ascii="Arial" w:hAnsi="Arial" w:eastAsia="Arial" w:cs="Arial"/>
                  <w:b w:val="1"/>
                  <w:bCs w:val="1"/>
                  <w:i w:val="0"/>
                  <w:iCs w:val="0"/>
                  <w:caps w:val="0"/>
                  <w:smallCaps w:val="0"/>
                  <w:noProof w:val="0"/>
                  <w:sz w:val="22"/>
                  <w:szCs w:val="22"/>
                  <w:lang w:val="en-GB"/>
                </w:rPr>
                <w:t>see .gov guidance</w:t>
              </w:r>
            </w:hyperlink>
            <w:r w:rsidRPr="7367DF5B" w:rsidR="46B066C0">
              <w:rPr>
                <w:rFonts w:ascii="Arial" w:hAnsi="Arial" w:eastAsia="Arial" w:cs="Arial"/>
                <w:b w:val="1"/>
                <w:bCs w:val="1"/>
                <w:i w:val="0"/>
                <w:iCs w:val="0"/>
                <w:caps w:val="0"/>
                <w:smallCaps w:val="0"/>
                <w:noProof w:val="0"/>
                <w:color w:val="000000" w:themeColor="text1" w:themeTint="FF" w:themeShade="FF"/>
                <w:sz w:val="22"/>
                <w:szCs w:val="22"/>
                <w:lang w:val="en-GB"/>
              </w:rPr>
              <w:t>)</w:t>
            </w:r>
          </w:p>
          <w:p w:rsidR="7367DF5B" w:rsidP="7367DF5B" w:rsidRDefault="7367DF5B" w14:paraId="07D06AD0" w14:textId="78EF825E">
            <w:pPr>
              <w:pStyle w:val="Normal"/>
              <w:spacing w:line="259" w:lineRule="auto"/>
              <w:rPr>
                <w:rFonts w:ascii="Arial" w:hAnsi="Arial" w:eastAsia="Arial" w:cs="Arial"/>
                <w:b w:val="1"/>
                <w:bCs w:val="1"/>
                <w:i w:val="0"/>
                <w:iCs w:val="0"/>
                <w:caps w:val="0"/>
                <w:smallCaps w:val="0"/>
                <w:noProof w:val="0"/>
                <w:color w:val="000000" w:themeColor="text1" w:themeTint="FF" w:themeShade="FF"/>
                <w:sz w:val="22"/>
                <w:szCs w:val="22"/>
                <w:lang w:val="en-GB"/>
              </w:rPr>
            </w:pPr>
          </w:p>
        </w:tc>
        <w:tc>
          <w:tcPr>
            <w:tcW w:w="2940" w:type="dxa"/>
            <w:tcMar/>
          </w:tcPr>
          <w:p w:rsidR="46B066C0" w:rsidP="7367DF5B" w:rsidRDefault="46B066C0" w14:paraId="199E519B" w14:textId="001E6CCD">
            <w:pPr>
              <w:rPr>
                <w:rFonts w:ascii="Arial Nova" w:hAnsi="Arial Nova" w:eastAsia="Arial Nova" w:cs="Arial Nova"/>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205BDE60" wp14:editId="460F7AFC">
                      <wp:extent xmlns:wp="http://schemas.openxmlformats.org/drawingml/2006/wordprocessingDrawing" cx="175260" cy="160020"/>
                      <wp:effectExtent xmlns:wp="http://schemas.openxmlformats.org/drawingml/2006/wordprocessingDrawing" l="0" t="0" r="15240" b="11430"/>
                      <wp:docPr xmlns:wp="http://schemas.openxmlformats.org/drawingml/2006/wordprocessingDrawing" id="2015686183"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mc="http://schemas.openxmlformats.org/markup-compatibility/2006"/>
              </mc:AlternateContent>
            </w:r>
            <w:r w:rsidRPr="7367DF5B" w:rsidR="46B066C0">
              <w:rPr>
                <w:rFonts w:ascii="Arial Nova" w:hAnsi="Arial Nova" w:eastAsia="Arial Nova" w:cs="Arial Nova"/>
              </w:rPr>
              <w:t xml:space="preserve"> Yes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66496E98" wp14:editId="1B93886C">
                      <wp:extent xmlns:wp="http://schemas.openxmlformats.org/drawingml/2006/wordprocessingDrawing" cx="175260" cy="160020"/>
                      <wp:effectExtent xmlns:wp="http://schemas.openxmlformats.org/drawingml/2006/wordprocessingDrawing" l="0" t="0" r="15240" b="11430"/>
                      <wp:docPr xmlns:wp="http://schemas.openxmlformats.org/drawingml/2006/wordprocessingDrawing" id="208688751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mc="http://schemas.openxmlformats.org/markup-compatibility/2006"/>
              </mc:AlternateContent>
            </w:r>
            <w:r w:rsidRPr="7367DF5B" w:rsidR="46B066C0">
              <w:rPr>
                <w:rFonts w:ascii="Arial Nova" w:hAnsi="Arial Nova" w:eastAsia="Arial Nova" w:cs="Arial Nova"/>
              </w:rPr>
              <w:t xml:space="preserve">  No</w:t>
            </w:r>
          </w:p>
          <w:p w:rsidR="7367DF5B" w:rsidP="7367DF5B" w:rsidRDefault="7367DF5B" w14:paraId="03DD6332" w14:textId="089BAAE8">
            <w:pPr>
              <w:pStyle w:val="Normal"/>
            </w:pPr>
          </w:p>
        </w:tc>
      </w:tr>
      <w:tr w:rsidR="7367DF5B" w:rsidTr="74B32679" w14:paraId="7A9869F5">
        <w:trPr>
          <w:trHeight w:val="300"/>
        </w:trPr>
        <w:tc>
          <w:tcPr>
            <w:tcW w:w="525" w:type="dxa"/>
            <w:tcMar/>
          </w:tcPr>
          <w:p w:rsidR="667571FC" w:rsidP="7367DF5B" w:rsidRDefault="667571FC" w14:paraId="20DE7DAC" w14:textId="4F573264">
            <w:pPr>
              <w:pStyle w:val="Normal"/>
              <w:spacing w:line="259" w:lineRule="auto"/>
              <w:rPr>
                <w:rFonts w:ascii="Arial Nova" w:hAnsi="Arial Nova" w:eastAsia="Arial Nova" w:cs="Arial Nova"/>
              </w:rPr>
            </w:pPr>
            <w:r w:rsidRPr="7367DF5B" w:rsidR="667571FC">
              <w:rPr>
                <w:rFonts w:ascii="Arial Nova" w:hAnsi="Arial Nova" w:eastAsia="Arial Nova" w:cs="Arial Nova"/>
              </w:rPr>
              <w:t>O</w:t>
            </w:r>
          </w:p>
        </w:tc>
        <w:tc>
          <w:tcPr>
            <w:tcW w:w="5550" w:type="dxa"/>
            <w:tcMar/>
          </w:tcPr>
          <w:p w:rsidR="667571FC" w:rsidP="7367DF5B" w:rsidRDefault="667571FC" w14:paraId="77509E7F" w14:textId="3A436C70">
            <w:pPr>
              <w:pStyle w:val="Normal"/>
              <w:spacing w:line="259" w:lineRule="auto"/>
              <w:rPr>
                <w:rFonts w:ascii="Arial Nova" w:hAnsi="Arial Nova" w:eastAsia="Arial Nova" w:cs="Arial Nova"/>
                <w:noProof w:val="0"/>
                <w:sz w:val="22"/>
                <w:szCs w:val="22"/>
                <w:lang w:val="en-GB"/>
              </w:rPr>
            </w:pPr>
            <w:r w:rsidRPr="7367DF5B" w:rsidR="667571FC">
              <w:rPr>
                <w:rFonts w:ascii="Arial Nova" w:hAnsi="Arial Nova" w:eastAsia="Arial Nova" w:cs="Arial Nova"/>
                <w:noProof w:val="0"/>
                <w:sz w:val="22"/>
                <w:szCs w:val="22"/>
                <w:lang w:val="en-GB"/>
              </w:rPr>
              <w:t>Will the project be delivered in accordance with Multiply branding requirements?</w:t>
            </w:r>
          </w:p>
        </w:tc>
        <w:tc>
          <w:tcPr>
            <w:tcW w:w="2940" w:type="dxa"/>
            <w:tcMar/>
          </w:tcPr>
          <w:p w:rsidR="667571FC" w:rsidP="7367DF5B" w:rsidRDefault="667571FC" w14:paraId="2234EAF7" w14:textId="001E6CCD">
            <w:pPr>
              <w:rPr>
                <w:rFonts w:ascii="Arial Nova" w:hAnsi="Arial Nova" w:eastAsia="Arial Nova" w:cs="Arial Nova"/>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00FBE152" wp14:editId="2ABA39E7">
                      <wp:extent xmlns:wp="http://schemas.openxmlformats.org/drawingml/2006/wordprocessingDrawing" cx="175260" cy="160020"/>
                      <wp:effectExtent xmlns:wp="http://schemas.openxmlformats.org/drawingml/2006/wordprocessingDrawing" l="0" t="0" r="15240" b="11430"/>
                      <wp:docPr xmlns:wp="http://schemas.openxmlformats.org/drawingml/2006/wordprocessingDrawing" id="123721970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mc="http://schemas.openxmlformats.org/markup-compatibility/2006"/>
              </mc:AlternateContent>
            </w:r>
            <w:r w:rsidRPr="7367DF5B" w:rsidR="667571FC">
              <w:rPr>
                <w:rFonts w:ascii="Arial Nova" w:hAnsi="Arial Nova" w:eastAsia="Arial Nova" w:cs="Arial Nova"/>
              </w:rPr>
              <w:t xml:space="preserve"> Yes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328FF388" wp14:editId="167C6ABB">
                      <wp:extent xmlns:wp="http://schemas.openxmlformats.org/drawingml/2006/wordprocessingDrawing" cx="175260" cy="160020"/>
                      <wp:effectExtent xmlns:wp="http://schemas.openxmlformats.org/drawingml/2006/wordprocessingDrawing" l="0" t="0" r="15240" b="11430"/>
                      <wp:docPr xmlns:wp="http://schemas.openxmlformats.org/drawingml/2006/wordprocessingDrawing" id="1482522979"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mc="http://schemas.openxmlformats.org/markup-compatibility/2006"/>
              </mc:AlternateContent>
            </w:r>
            <w:r w:rsidRPr="7367DF5B" w:rsidR="667571FC">
              <w:rPr>
                <w:rFonts w:ascii="Arial Nova" w:hAnsi="Arial Nova" w:eastAsia="Arial Nova" w:cs="Arial Nova"/>
              </w:rPr>
              <w:t xml:space="preserve">  No</w:t>
            </w:r>
          </w:p>
          <w:p w:rsidR="7367DF5B" w:rsidP="7367DF5B" w:rsidRDefault="7367DF5B" w14:paraId="1627A7F2" w14:textId="5F19B296">
            <w:pPr>
              <w:pStyle w:val="Normal"/>
            </w:pPr>
          </w:p>
        </w:tc>
      </w:tr>
    </w:tbl>
    <w:p w:rsidRPr="00E1543D" w:rsidR="00750B60" w:rsidP="00750B60" w:rsidRDefault="00750B60" w14:paraId="110FC732" w14:textId="787D018F">
      <w:pPr>
        <w:spacing w:after="0" w:line="240" w:lineRule="auto"/>
        <w:textAlignment w:val="baseline"/>
        <w:rPr>
          <w:rFonts w:ascii="Segoe UI" w:hAnsi="Segoe UI" w:eastAsia="Times New Roman" w:cs="Segoe UI"/>
          <w:sz w:val="18"/>
          <w:szCs w:val="18"/>
          <w:lang w:eastAsia="en-GB"/>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48"/>
        <w:gridCol w:w="4265"/>
        <w:gridCol w:w="1252"/>
        <w:gridCol w:w="1245"/>
      </w:tblGrid>
      <w:tr w:rsidRPr="00E1543D" w:rsidR="00750B60" w:rsidTr="74B32679" w14:paraId="44E4D7BE"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D7D31" w:themeFill="accent2"/>
            <w:tcMar/>
            <w:hideMark/>
          </w:tcPr>
          <w:p w:rsidRPr="00E1543D" w:rsidR="00750B60" w:rsidP="00493C09" w:rsidRDefault="00750B60" w14:paraId="25597C44" w14:textId="08697FE0">
            <w:pPr>
              <w:spacing w:after="0" w:line="240" w:lineRule="auto"/>
              <w:textAlignment w:val="baseline"/>
              <w:rPr>
                <w:rFonts w:ascii="Times New Roman" w:hAnsi="Times New Roman" w:eastAsia="Times New Roman" w:cs="Times New Roman"/>
                <w:sz w:val="24"/>
                <w:szCs w:val="24"/>
                <w:lang w:eastAsia="en-GB"/>
              </w:rPr>
            </w:pPr>
            <w:r w:rsidRPr="74B32679" w:rsidR="00750B60">
              <w:rPr>
                <w:rFonts w:ascii="Arial Nova" w:hAnsi="Arial Nova" w:eastAsia="Times New Roman" w:cs="Times New Roman"/>
                <w:b w:val="1"/>
                <w:bCs w:val="1"/>
                <w:lang w:eastAsia="en-GB"/>
              </w:rPr>
              <w:t xml:space="preserve">3.0 </w:t>
            </w:r>
            <w:r w:rsidRPr="74B32679" w:rsidR="6C54E4EA">
              <w:rPr>
                <w:rFonts w:ascii="Arial Nova" w:hAnsi="Arial Nova" w:eastAsia="Times New Roman" w:cs="Times New Roman"/>
                <w:b w:val="1"/>
                <w:bCs w:val="1"/>
                <w:lang w:eastAsia="en-GB"/>
              </w:rPr>
              <w:t>Business Case</w:t>
            </w:r>
            <w:r w:rsidRPr="74B32679" w:rsidR="00750B60">
              <w:rPr>
                <w:rFonts w:ascii="Arial Nova" w:hAnsi="Arial Nova" w:eastAsia="Times New Roman" w:cs="Times New Roman"/>
                <w:b w:val="1"/>
                <w:bCs w:val="1"/>
                <w:lang w:eastAsia="en-GB"/>
              </w:rPr>
              <w:t xml:space="preserve"> </w:t>
            </w:r>
            <w:r w:rsidRPr="74B32679" w:rsidR="00750B60">
              <w:rPr>
                <w:rFonts w:ascii="Arial Nova" w:hAnsi="Arial Nova" w:eastAsia="Times New Roman" w:cs="Times New Roman"/>
                <w:lang w:eastAsia="en-GB"/>
              </w:rPr>
              <w:t>–</w:t>
            </w:r>
            <w:r w:rsidRPr="74B32679" w:rsidR="00750B60">
              <w:rPr>
                <w:rFonts w:ascii="Arial Nova" w:hAnsi="Arial Nova" w:eastAsia="Times New Roman" w:cs="Times New Roman"/>
                <w:b w:val="1"/>
                <w:bCs w:val="1"/>
                <w:lang w:eastAsia="en-GB"/>
              </w:rPr>
              <w:t xml:space="preserve"> </w:t>
            </w:r>
            <w:r w:rsidRPr="74B32679" w:rsidR="00750B60">
              <w:rPr>
                <w:rFonts w:ascii="Arial Nova" w:hAnsi="Arial Nova" w:eastAsia="Times New Roman" w:cs="Times New Roman"/>
                <w:b w:val="1"/>
                <w:bCs w:val="1"/>
                <w:lang w:eastAsia="en-GB"/>
              </w:rPr>
              <w:t xml:space="preserve">Small Grant – VCS </w:t>
            </w:r>
            <w:r w:rsidRPr="74B32679" w:rsidR="00750B60">
              <w:rPr>
                <w:rFonts w:ascii="Arial Nova" w:hAnsi="Arial Nova" w:eastAsia="Times New Roman" w:cs="Times New Roman"/>
                <w:b w:val="1"/>
                <w:bCs w:val="1"/>
                <w:lang w:eastAsia="en-GB"/>
              </w:rPr>
              <w:t> </w:t>
            </w:r>
            <w:r w:rsidRPr="74B32679" w:rsidR="00750B60">
              <w:rPr>
                <w:rFonts w:ascii="Arial Nova" w:hAnsi="Arial Nova" w:eastAsia="Times New Roman" w:cs="Times New Roman"/>
                <w:lang w:eastAsia="en-GB"/>
              </w:rPr>
              <w:t>  </w:t>
            </w:r>
          </w:p>
          <w:p w:rsidRPr="00E1543D" w:rsidR="00750B60" w:rsidP="00493C09" w:rsidRDefault="00750B60" w14:paraId="750111E5"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xml:space="preserve">Please refer to the national </w:t>
            </w:r>
            <w:hyperlink w:tgtFrame="_blank" w:history="1" r:id="rId15">
              <w:r w:rsidRPr="00E1543D">
                <w:rPr>
                  <w:rFonts w:ascii="Arial Nova" w:hAnsi="Arial Nova" w:eastAsia="Times New Roman" w:cs="Times New Roman"/>
                  <w:color w:val="0563C1"/>
                  <w:u w:val="single"/>
                  <w:lang w:eastAsia="en-GB"/>
                </w:rPr>
                <w:t>Multiply Guidance documentation</w:t>
              </w:r>
            </w:hyperlink>
            <w:r w:rsidRPr="00E1543D">
              <w:rPr>
                <w:rFonts w:ascii="Arial Nova" w:hAnsi="Arial Nova" w:eastAsia="Times New Roman" w:cs="Times New Roman"/>
                <w:lang w:eastAsia="en-GB"/>
              </w:rPr>
              <w:t>. </w:t>
            </w:r>
          </w:p>
          <w:p w:rsidRPr="00E1543D" w:rsidR="00750B60" w:rsidP="00493C09" w:rsidRDefault="00750B60" w14:paraId="45186C30"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xml:space="preserve">The overall objective of Multiply is to increase the levels of functional numeracy in the adult population. Please give details of your project identifying how this will contribute to the Multiply success measures laid out in the </w:t>
            </w:r>
            <w:hyperlink w:tgtFrame="_blank" w:history="1" r:id="rId16">
              <w:r w:rsidRPr="00E1543D">
                <w:rPr>
                  <w:rFonts w:ascii="Arial Nova" w:hAnsi="Arial Nova" w:eastAsia="Times New Roman" w:cs="Times New Roman"/>
                  <w:color w:val="0563C1"/>
                  <w:u w:val="single"/>
                  <w:lang w:eastAsia="en-GB"/>
                </w:rPr>
                <w:t>prospectus</w:t>
              </w:r>
            </w:hyperlink>
            <w:r w:rsidRPr="00E1543D">
              <w:rPr>
                <w:rFonts w:ascii="Arial Nova" w:hAnsi="Arial Nova" w:eastAsia="Times New Roman" w:cs="Times New Roman"/>
                <w:lang w:eastAsia="en-GB"/>
              </w:rPr>
              <w:t>.  </w:t>
            </w:r>
          </w:p>
          <w:p w:rsidRPr="00E1543D" w:rsidR="00750B60" w:rsidP="00493C09" w:rsidRDefault="00750B60" w14:paraId="54FB39CA"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266FA23F"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1A357A4E"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Start date of Project: DD/MM/YYYY </w:t>
            </w:r>
          </w:p>
          <w:p w:rsidRPr="00E1543D" w:rsidR="00750B60" w:rsidP="00493C09" w:rsidRDefault="00750B60" w14:paraId="10A1B37E"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End date of Project: DD/MM/YYYY </w:t>
            </w:r>
          </w:p>
        </w:tc>
      </w:tr>
      <w:tr w:rsidRPr="00E1543D" w:rsidR="00750B60" w:rsidTr="74B32679" w14:paraId="33929261"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3B00A9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color w:val="000000"/>
                <w:lang w:eastAsia="en-GB"/>
              </w:rPr>
              <w:t>Please provide a project summary, outlining your project proposal including core focus and target group. (Maximum 500 words)</w:t>
            </w:r>
            <w:r w:rsidRPr="00E1543D">
              <w:rPr>
                <w:rFonts w:ascii="Arial Nova" w:hAnsi="Arial Nova" w:eastAsia="Times New Roman" w:cs="Times New Roman"/>
                <w:color w:val="000000"/>
                <w:lang w:eastAsia="en-GB"/>
              </w:rPr>
              <w:t> </w:t>
            </w:r>
          </w:p>
        </w:tc>
      </w:tr>
      <w:tr w:rsidRPr="00E1543D" w:rsidR="00750B60" w:rsidTr="74B32679" w14:paraId="3F6956DA"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19065913"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2393EC78"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p w:rsidRPr="00E1543D" w:rsidR="00750B60" w:rsidP="00493C09" w:rsidRDefault="00750B60" w14:paraId="7CE384C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755CB85E"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735C89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color w:val="000000"/>
                <w:lang w:eastAsia="en-GB"/>
              </w:rPr>
              <w:t>What activities will take place? (Maximum 500 words)</w:t>
            </w:r>
            <w:r w:rsidRPr="00E1543D">
              <w:rPr>
                <w:rFonts w:ascii="Arial Nova" w:hAnsi="Arial Nova" w:eastAsia="Times New Roman" w:cs="Times New Roman"/>
                <w:color w:val="000000"/>
                <w:lang w:eastAsia="en-GB"/>
              </w:rPr>
              <w:t> </w:t>
            </w:r>
          </w:p>
        </w:tc>
      </w:tr>
      <w:tr w:rsidRPr="00E1543D" w:rsidR="00750B60" w:rsidTr="74B32679" w14:paraId="7A4FECC4"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119EFDA"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5B1341DB"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p w:rsidRPr="00E1543D" w:rsidR="00750B60" w:rsidP="00493C09" w:rsidRDefault="00750B60" w14:paraId="0CD2493A"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lastRenderedPageBreak/>
              <w:t> </w:t>
            </w:r>
          </w:p>
        </w:tc>
      </w:tr>
      <w:tr w:rsidRPr="00E1543D" w:rsidR="00750B60" w:rsidTr="74B32679" w14:paraId="446A83ED"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673B0BF8" w14:textId="75C1800A">
            <w:pPr>
              <w:spacing w:after="0" w:line="240" w:lineRule="auto"/>
              <w:textAlignment w:val="baseline"/>
              <w:rPr>
                <w:rFonts w:ascii="Times New Roman" w:hAnsi="Times New Roman" w:eastAsia="Times New Roman" w:cs="Times New Roman"/>
                <w:sz w:val="24"/>
                <w:szCs w:val="24"/>
                <w:lang w:eastAsia="en-GB"/>
              </w:rPr>
            </w:pPr>
            <w:r w:rsidRPr="74B32679" w:rsidR="00750B60">
              <w:rPr>
                <w:rFonts w:ascii="Arial Nova" w:hAnsi="Arial Nova" w:eastAsia="Times New Roman" w:cs="Times New Roman"/>
                <w:b w:val="1"/>
                <w:bCs w:val="1"/>
                <w:color w:val="000000" w:themeColor="text1" w:themeTint="FF" w:themeShade="FF"/>
                <w:lang w:eastAsia="en-GB"/>
              </w:rPr>
              <w:t>How will the activities be delivered? (</w:t>
            </w:r>
            <w:r w:rsidRPr="74B32679" w:rsidR="526121D7">
              <w:rPr>
                <w:rFonts w:ascii="Arial Nova" w:hAnsi="Arial Nova" w:eastAsia="Times New Roman" w:cs="Times New Roman"/>
                <w:b w:val="1"/>
                <w:bCs w:val="1"/>
                <w:color w:val="000000" w:themeColor="text1" w:themeTint="FF" w:themeShade="FF"/>
                <w:lang w:eastAsia="en-GB"/>
              </w:rPr>
              <w:t>Including</w:t>
            </w:r>
            <w:r w:rsidRPr="74B32679" w:rsidR="00750B60">
              <w:rPr>
                <w:rFonts w:ascii="Arial Nova" w:hAnsi="Arial Nova" w:eastAsia="Times New Roman" w:cs="Times New Roman"/>
                <w:b w:val="1"/>
                <w:bCs w:val="1"/>
                <w:color w:val="000000" w:themeColor="text1" w:themeTint="FF" w:themeShade="FF"/>
                <w:lang w:eastAsia="en-GB"/>
              </w:rPr>
              <w:t xml:space="preserve"> resources required, time to deliver, duration, location, equipment) (Maximum 500 words)</w:t>
            </w:r>
            <w:r w:rsidRPr="74B32679" w:rsidR="00750B60">
              <w:rPr>
                <w:rFonts w:ascii="Arial Nova" w:hAnsi="Arial Nova" w:eastAsia="Times New Roman" w:cs="Times New Roman"/>
                <w:color w:val="000000" w:themeColor="text1" w:themeTint="FF" w:themeShade="FF"/>
                <w:lang w:eastAsia="en-GB"/>
              </w:rPr>
              <w:t> </w:t>
            </w:r>
          </w:p>
          <w:p w:rsidRPr="00E1543D" w:rsidR="00750B60" w:rsidP="00493C09" w:rsidRDefault="00750B60" w14:paraId="5F47112B"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243BB4EE"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553E4C1"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3E7B88CB"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7FB61EEE"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198D87E"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lang w:eastAsia="en-GB"/>
              </w:rPr>
              <w:t xml:space="preserve">What is your mobilisation plan for this project </w:t>
            </w:r>
            <w:proofErr w:type="gramStart"/>
            <w:r w:rsidRPr="00E1543D">
              <w:rPr>
                <w:rFonts w:ascii="Arial Nova" w:hAnsi="Arial Nova" w:eastAsia="Times New Roman" w:cs="Times New Roman"/>
                <w:b/>
                <w:bCs/>
                <w:lang w:eastAsia="en-GB"/>
              </w:rPr>
              <w:t>in order to</w:t>
            </w:r>
            <w:proofErr w:type="gramEnd"/>
            <w:r w:rsidRPr="00E1543D">
              <w:rPr>
                <w:rFonts w:ascii="Arial Nova" w:hAnsi="Arial Nova" w:eastAsia="Times New Roman" w:cs="Times New Roman"/>
                <w:b/>
                <w:bCs/>
                <w:lang w:eastAsia="en-GB"/>
              </w:rPr>
              <w:t xml:space="preserve"> support activity to commence by your project start date (this should include staffing resource and if this is currently in place)? </w:t>
            </w:r>
            <w:r w:rsidRPr="00E1543D">
              <w:rPr>
                <w:rFonts w:ascii="Arial Nova" w:hAnsi="Arial Nova" w:eastAsia="Times New Roman" w:cs="Times New Roman"/>
                <w:b/>
                <w:bCs/>
                <w:color w:val="000000"/>
                <w:lang w:eastAsia="en-GB"/>
              </w:rPr>
              <w:t>(Maximum 500 words)</w:t>
            </w:r>
            <w:r w:rsidRPr="00E1543D">
              <w:rPr>
                <w:rFonts w:ascii="Arial Nova" w:hAnsi="Arial Nova" w:eastAsia="Times New Roman" w:cs="Times New Roman"/>
                <w:color w:val="000000"/>
                <w:lang w:eastAsia="en-GB"/>
              </w:rPr>
              <w:t> </w:t>
            </w:r>
          </w:p>
        </w:tc>
      </w:tr>
      <w:tr w:rsidRPr="00E1543D" w:rsidR="00750B60" w:rsidTr="74B32679" w14:paraId="05352D73"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8CD8368"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4F36D278"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760126AF"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641D3ECF"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lang w:eastAsia="en-GB"/>
              </w:rPr>
              <w:t xml:space="preserve">What groups of residents are currently engaged with, and which other groups would you extend your delivery to as part of your Multiply project? </w:t>
            </w:r>
            <w:r w:rsidRPr="00E1543D">
              <w:rPr>
                <w:rFonts w:ascii="Arial Nova" w:hAnsi="Arial Nova" w:eastAsia="Times New Roman" w:cs="Times New Roman"/>
                <w:b/>
                <w:bCs/>
                <w:color w:val="000000"/>
                <w:lang w:eastAsia="en-GB"/>
              </w:rPr>
              <w:t>(Maximum 500 words)</w:t>
            </w:r>
            <w:r w:rsidRPr="00E1543D">
              <w:rPr>
                <w:rFonts w:ascii="Arial Nova" w:hAnsi="Arial Nova" w:eastAsia="Times New Roman" w:cs="Times New Roman"/>
                <w:color w:val="000000"/>
                <w:lang w:eastAsia="en-GB"/>
              </w:rPr>
              <w:t> </w:t>
            </w:r>
          </w:p>
          <w:p w:rsidRPr="00E1543D" w:rsidR="00750B60" w:rsidP="00493C09" w:rsidRDefault="00750B60" w14:paraId="50FF879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086666B7"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535F353"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21C4726C"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3804ADD5"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B7F26E9"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 xml:space="preserve">Please describe how you have considered equalities impacts of your proposal, the relevant affected groups based on protected characteristics, and any measures you propose in response to these impacts. </w:t>
            </w:r>
            <w:r w:rsidRPr="00E1543D">
              <w:rPr>
                <w:rFonts w:ascii="Arial Nova" w:hAnsi="Arial Nova" w:eastAsia="Times New Roman" w:cs="Times New Roman"/>
                <w:b/>
                <w:bCs/>
                <w:color w:val="000000"/>
                <w:lang w:eastAsia="en-GB"/>
              </w:rPr>
              <w:t>(Maximum 500 words)</w:t>
            </w:r>
            <w:r w:rsidRPr="00E1543D">
              <w:rPr>
                <w:rFonts w:ascii="Arial Nova" w:hAnsi="Arial Nova" w:eastAsia="Times New Roman" w:cs="Times New Roman"/>
                <w:color w:val="000000"/>
                <w:lang w:eastAsia="en-GB"/>
              </w:rPr>
              <w:t> </w:t>
            </w:r>
          </w:p>
        </w:tc>
      </w:tr>
      <w:tr w:rsidRPr="00E1543D" w:rsidR="00750B60" w:rsidTr="74B32679" w14:paraId="40B75208"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68DA18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227A165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5B4006A7"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3D2DB9D"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lang w:eastAsia="en-GB"/>
              </w:rPr>
              <w:t>What Outputs will your project deliver?</w:t>
            </w:r>
            <w:r w:rsidRPr="00E1543D">
              <w:rPr>
                <w:rFonts w:ascii="Arial Nova" w:hAnsi="Arial Nova" w:eastAsia="Times New Roman" w:cs="Times New Roman"/>
                <w:lang w:eastAsia="en-GB"/>
              </w:rPr>
              <w:t> </w:t>
            </w:r>
          </w:p>
        </w:tc>
      </w:tr>
      <w:tr w:rsidRPr="00E1543D" w:rsidR="00750B60" w:rsidTr="74B32679" w14:paraId="3213289E" w14:textId="77777777">
        <w:trPr>
          <w:trHeight w:val="300"/>
        </w:trPr>
        <w:tc>
          <w:tcPr>
            <w:tcW w:w="651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24C0EBB" w14:textId="77777777">
            <w:pPr>
              <w:spacing w:after="0" w:line="240" w:lineRule="auto"/>
              <w:jc w:val="both"/>
              <w:textAlignment w:val="baseline"/>
              <w:rPr>
                <w:rFonts w:ascii="Arial" w:hAnsi="Arial" w:cs="Arial"/>
                <w:lang w:eastAsia="en-GB"/>
              </w:rPr>
            </w:pPr>
            <w:r w:rsidRPr="70A3C1B8">
              <w:rPr>
                <w:rFonts w:ascii="Arial" w:hAnsi="Arial" w:cs="Arial"/>
              </w:rPr>
              <w:t>Number of people engaged (including demographics) in outreach / engagement focused provision</w:t>
            </w:r>
          </w:p>
        </w:tc>
        <w:tc>
          <w:tcPr>
            <w:tcW w:w="249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ADE0282"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Volume: </w:t>
            </w:r>
          </w:p>
        </w:tc>
      </w:tr>
      <w:tr w:rsidRPr="00E1543D" w:rsidR="00750B60" w:rsidTr="74B32679" w14:paraId="4FFBA413" w14:textId="77777777">
        <w:trPr>
          <w:trHeight w:val="300"/>
        </w:trPr>
        <w:tc>
          <w:tcPr>
            <w:tcW w:w="651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40A04C0" w14:textId="77777777">
            <w:pPr>
              <w:spacing w:after="0" w:line="240" w:lineRule="auto"/>
              <w:jc w:val="both"/>
              <w:textAlignment w:val="baseline"/>
              <w:rPr>
                <w:rFonts w:ascii="Arial" w:hAnsi="Arial" w:cs="Arial"/>
                <w:lang w:eastAsia="en-GB"/>
              </w:rPr>
            </w:pPr>
            <w:r w:rsidRPr="70A3C1B8">
              <w:rPr>
                <w:rFonts w:ascii="Arial" w:hAnsi="Arial" w:cs="Arial"/>
              </w:rPr>
              <w:t>Number of eligible people referred into and started on substantive learning via a WMCA Multiply or skills training provider</w:t>
            </w:r>
          </w:p>
        </w:tc>
        <w:tc>
          <w:tcPr>
            <w:tcW w:w="249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F64FAF0"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Volume: </w:t>
            </w:r>
          </w:p>
        </w:tc>
      </w:tr>
      <w:tr w:rsidRPr="00E1543D" w:rsidR="00750B60" w:rsidTr="74B32679" w14:paraId="5E664593" w14:textId="77777777">
        <w:trPr>
          <w:trHeight w:val="300"/>
        </w:trPr>
        <w:tc>
          <w:tcPr>
            <w:tcW w:w="651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3D25369" w14:textId="77777777">
            <w:pPr>
              <w:spacing w:after="0" w:line="240" w:lineRule="auto"/>
              <w:jc w:val="both"/>
              <w:textAlignment w:val="baseline"/>
              <w:rPr>
                <w:rFonts w:ascii="Times New Roman" w:hAnsi="Times New Roman" w:eastAsia="Times New Roman" w:cs="Times New Roman"/>
                <w:sz w:val="24"/>
                <w:szCs w:val="24"/>
                <w:lang w:eastAsia="en-GB"/>
              </w:rPr>
            </w:pPr>
            <w:r w:rsidRPr="70A3C1B8">
              <w:rPr>
                <w:rFonts w:ascii="Arial" w:hAnsi="Arial" w:eastAsia="Times New Roman" w:cs="Arial"/>
                <w:color w:val="000000" w:themeColor="text1"/>
                <w:lang w:eastAsia="en-GB"/>
              </w:rPr>
              <w:t>Increased number of adults participating / acquiring and evidencing skills through non qualification provision or towards a qualification including online learning </w:t>
            </w:r>
          </w:p>
        </w:tc>
        <w:tc>
          <w:tcPr>
            <w:tcW w:w="2497"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6D682D7" w14:textId="77777777">
            <w:pPr>
              <w:spacing w:after="0" w:line="240" w:lineRule="auto"/>
              <w:jc w:val="both"/>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Volume: </w:t>
            </w:r>
          </w:p>
        </w:tc>
      </w:tr>
      <w:tr w:rsidRPr="00E1543D" w:rsidR="00750B60" w:rsidTr="74B32679" w14:paraId="4064AF2D"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1487FF95"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lang w:eastAsia="en-GB"/>
              </w:rPr>
              <w:t>Who will deliver the activity?</w:t>
            </w:r>
            <w:r w:rsidRPr="00E1543D">
              <w:rPr>
                <w:rFonts w:ascii="Arial Nova" w:hAnsi="Arial Nova" w:eastAsia="Times New Roman" w:cs="Times New Roman"/>
                <w:lang w:eastAsia="en-GB"/>
              </w:rPr>
              <w:t> </w:t>
            </w:r>
          </w:p>
        </w:tc>
      </w:tr>
      <w:tr w:rsidRPr="00E1543D" w:rsidR="00750B60" w:rsidTr="74B32679" w14:paraId="551C7F93"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1A1261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4E3F2AE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p w:rsidRPr="00E1543D" w:rsidR="00750B60" w:rsidP="00493C09" w:rsidRDefault="00750B60" w14:paraId="685DC525" w14:textId="77777777">
            <w:pPr>
              <w:spacing w:after="0" w:line="240" w:lineRule="auto"/>
              <w:textAlignment w:val="baseline"/>
              <w:rPr>
                <w:rFonts w:ascii="Times New Roman" w:hAnsi="Times New Roman" w:eastAsia="Times New Roman" w:cs="Times New Roman"/>
                <w:sz w:val="24"/>
                <w:szCs w:val="24"/>
                <w:lang w:eastAsia="en-GB"/>
              </w:rPr>
            </w:pPr>
            <w:r w:rsidRPr="7367DF5B" w:rsidR="00750B60">
              <w:rPr>
                <w:rFonts w:ascii="Arial Nova" w:hAnsi="Arial Nova" w:eastAsia="Times New Roman" w:cs="Times New Roman"/>
                <w:lang w:eastAsia="en-GB"/>
              </w:rPr>
              <w:t> </w:t>
            </w:r>
          </w:p>
          <w:p w:rsidR="7367DF5B" w:rsidP="7367DF5B" w:rsidRDefault="7367DF5B" w14:paraId="64CDC7FA" w14:textId="451C6E1E">
            <w:pPr>
              <w:pStyle w:val="Normal"/>
              <w:spacing w:after="0" w:line="240" w:lineRule="auto"/>
              <w:rPr>
                <w:rFonts w:ascii="Arial Nova" w:hAnsi="Arial Nova" w:eastAsia="Times New Roman" w:cs="Times New Roman"/>
                <w:lang w:eastAsia="en-GB"/>
              </w:rPr>
            </w:pPr>
          </w:p>
          <w:p w:rsidRPr="00E1543D" w:rsidR="00750B60" w:rsidP="00493C09" w:rsidRDefault="00750B60" w14:paraId="7061057D"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4358C40A" w14:textId="77777777">
        <w:trPr>
          <w:trHeight w:val="300"/>
        </w:trPr>
        <w:tc>
          <w:tcPr>
            <w:tcW w:w="901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1570B49"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Summarise the key risks and mitigation actions of your project</w:t>
            </w:r>
            <w:r w:rsidRPr="00E1543D">
              <w:rPr>
                <w:rFonts w:ascii="Arial" w:hAnsi="Arial" w:eastAsia="Times New Roman" w:cs="Arial"/>
                <w:color w:val="000000"/>
                <w:lang w:eastAsia="en-GB"/>
              </w:rPr>
              <w:t> </w:t>
            </w:r>
          </w:p>
        </w:tc>
      </w:tr>
      <w:tr w:rsidRPr="00E1543D" w:rsidR="00750B60" w:rsidTr="74B32679" w14:paraId="2D242757"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F65894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Risk</w:t>
            </w:r>
            <w:r w:rsidRPr="00E1543D">
              <w:rPr>
                <w:rFonts w:ascii="Arial" w:hAnsi="Arial" w:eastAsia="Times New Roman" w:cs="Arial"/>
                <w:color w:val="000000"/>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55033DF"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Mitigation </w:t>
            </w:r>
            <w:r w:rsidRPr="00E1543D">
              <w:rPr>
                <w:rFonts w:ascii="Arial" w:hAnsi="Arial" w:eastAsia="Times New Roman" w:cs="Arial"/>
                <w:color w:val="000000"/>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60E2CC00"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Likelihood (H/M/L)</w:t>
            </w:r>
            <w:r w:rsidRPr="00E1543D">
              <w:rPr>
                <w:rFonts w:ascii="Arial" w:hAnsi="Arial" w:eastAsia="Times New Roman" w:cs="Arial"/>
                <w:color w:val="000000"/>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7B8FB9B"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Impact</w:t>
            </w:r>
            <w:r w:rsidRPr="00E1543D">
              <w:rPr>
                <w:rFonts w:ascii="Arial" w:hAnsi="Arial" w:eastAsia="Times New Roman" w:cs="Arial"/>
                <w:color w:val="000000"/>
                <w:lang w:eastAsia="en-GB"/>
              </w:rPr>
              <w:t> </w:t>
            </w:r>
          </w:p>
          <w:p w:rsidRPr="00E1543D" w:rsidR="00750B60" w:rsidP="00493C09" w:rsidRDefault="00750B60" w14:paraId="0E9960D3"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t>(H/M/L)</w:t>
            </w:r>
            <w:r w:rsidRPr="00E1543D">
              <w:rPr>
                <w:rFonts w:ascii="Arial" w:hAnsi="Arial" w:eastAsia="Times New Roman" w:cs="Arial"/>
                <w:color w:val="000000"/>
                <w:lang w:eastAsia="en-GB"/>
              </w:rPr>
              <w:t> </w:t>
            </w:r>
          </w:p>
        </w:tc>
      </w:tr>
      <w:tr w:rsidRPr="00E1543D" w:rsidR="00750B60" w:rsidTr="74B32679" w14:paraId="7696F707"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F060048"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445B588"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151E10D"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D335D81"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 </w:t>
            </w:r>
          </w:p>
        </w:tc>
      </w:tr>
      <w:tr w:rsidRPr="00E1543D" w:rsidR="00750B60" w:rsidTr="74B32679" w14:paraId="0680746E"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188FB2B1"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BC7008C"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C6CE94D"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93F2522"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19DEB939"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8FF42CE"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3B29E12"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666EC16"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57BCFC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2D8940E6"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10746E7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DBE8BE4"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209A0A9"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766576BE"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r w:rsidRPr="00E1543D" w:rsidR="00750B60" w:rsidTr="74B32679" w14:paraId="249342F4" w14:textId="77777777">
        <w:trPr>
          <w:trHeight w:val="300"/>
        </w:trPr>
        <w:tc>
          <w:tcPr>
            <w:tcW w:w="224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058B845C"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42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46177DD"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3A404D33"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4FDE774A"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tc>
      </w:tr>
    </w:tbl>
    <w:p w:rsidRPr="00E1543D" w:rsidR="00750B60" w:rsidP="00750B60" w:rsidRDefault="00750B60" w14:paraId="407C41CA" w14:textId="77777777">
      <w:pPr>
        <w:spacing w:after="0" w:line="240" w:lineRule="auto"/>
        <w:textAlignment w:val="baseline"/>
        <w:rPr>
          <w:rFonts w:ascii="Segoe UI" w:hAnsi="Segoe UI" w:eastAsia="Times New Roman" w:cs="Segoe UI"/>
          <w:sz w:val="18"/>
          <w:szCs w:val="18"/>
          <w:lang w:eastAsia="en-GB"/>
        </w:rPr>
      </w:pPr>
      <w:r w:rsidRPr="00E1543D">
        <w:rPr>
          <w:rFonts w:ascii="Calibri" w:hAnsi="Calibri" w:eastAsia="Times New Roman" w:cs="Calibri"/>
          <w:lang w:eastAsia="en-GB"/>
        </w:rPr>
        <w:t>(</w:t>
      </w:r>
      <w:proofErr w:type="gramStart"/>
      <w:r w:rsidRPr="00E1543D">
        <w:rPr>
          <w:rFonts w:ascii="Calibri" w:hAnsi="Calibri" w:eastAsia="Times New Roman" w:cs="Calibri"/>
          <w:lang w:eastAsia="en-GB"/>
        </w:rPr>
        <w:t>add</w:t>
      </w:r>
      <w:proofErr w:type="gramEnd"/>
      <w:r w:rsidRPr="00E1543D">
        <w:rPr>
          <w:rFonts w:ascii="Calibri" w:hAnsi="Calibri" w:eastAsia="Times New Roman" w:cs="Calibri"/>
          <w:lang w:eastAsia="en-GB"/>
        </w:rPr>
        <w:t xml:space="preserve"> more columns if required)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00"/>
      </w:tblGrid>
      <w:tr w:rsidRPr="00E1543D" w:rsidR="00750B60" w:rsidTr="74B32679" w14:paraId="3B19BD12"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D7D31" w:themeFill="accent2"/>
            <w:tcMar/>
            <w:hideMark/>
          </w:tcPr>
          <w:p w:rsidRPr="00E1543D" w:rsidR="00750B60" w:rsidP="74B32679" w:rsidRDefault="00750B60" w14:paraId="79F4B03B" w14:textId="67C9AD63">
            <w:pPr>
              <w:spacing w:after="0" w:line="240" w:lineRule="auto"/>
              <w:textAlignment w:val="baseline"/>
              <w:rPr>
                <w:rFonts w:ascii="Times New Roman" w:hAnsi="Times New Roman" w:eastAsia="Times New Roman" w:cs="Times New Roman"/>
                <w:b w:val="1"/>
                <w:bCs w:val="1"/>
                <w:sz w:val="24"/>
                <w:szCs w:val="24"/>
                <w:lang w:eastAsia="en-GB"/>
              </w:rPr>
            </w:pPr>
            <w:r w:rsidRPr="74B32679" w:rsidR="00750B60">
              <w:rPr>
                <w:rFonts w:ascii="Arial Nova" w:hAnsi="Arial Nova" w:eastAsia="Times New Roman" w:cs="Times New Roman"/>
                <w:b w:val="1"/>
                <w:bCs w:val="1"/>
                <w:lang w:eastAsia="en-GB"/>
              </w:rPr>
              <w:t xml:space="preserve">4.0 </w:t>
            </w:r>
            <w:r w:rsidRPr="74B32679" w:rsidR="00750B60">
              <w:rPr>
                <w:rFonts w:ascii="Arial Nova" w:hAnsi="Arial Nova" w:eastAsia="Times New Roman" w:cs="Times New Roman"/>
                <w:b w:val="1"/>
                <w:bCs w:val="1"/>
                <w:lang w:eastAsia="en-GB"/>
              </w:rPr>
              <w:t>Financial Management  </w:t>
            </w:r>
          </w:p>
        </w:tc>
      </w:tr>
      <w:tr w:rsidRPr="00E1543D" w:rsidR="00750B60" w:rsidTr="74B32679" w14:paraId="2A501004"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65773C45" w14:textId="0DAD7B1E">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b/>
                <w:bCs/>
                <w:lang w:eastAsia="en-GB"/>
              </w:rPr>
              <w:t xml:space="preserve">Provide a breakdown of costs associated with the project (funding cannot be top sliced for ‘on </w:t>
            </w:r>
            <w:proofErr w:type="gramStart"/>
            <w:r w:rsidRPr="00E1543D">
              <w:rPr>
                <w:rFonts w:ascii="Arial Nova" w:hAnsi="Arial Nova" w:eastAsia="Times New Roman" w:cs="Times New Roman"/>
                <w:b/>
                <w:bCs/>
                <w:lang w:eastAsia="en-GB"/>
              </w:rPr>
              <w:t>costs’</w:t>
            </w:r>
            <w:proofErr w:type="gramEnd"/>
            <w:r w:rsidRPr="00E1543D">
              <w:rPr>
                <w:rFonts w:ascii="Arial Nova" w:hAnsi="Arial Nova" w:eastAsia="Times New Roman" w:cs="Times New Roman"/>
                <w:b/>
                <w:bCs/>
                <w:lang w:eastAsia="en-GB"/>
              </w:rPr>
              <w:t>.</w:t>
            </w:r>
            <w:r w:rsidRPr="00E1543D">
              <w:rPr>
                <w:rFonts w:ascii="Arial Nova" w:hAnsi="Arial Nova" w:eastAsia="Times New Roman" w:cs="Times New Roman"/>
                <w:lang w:eastAsia="en-GB"/>
              </w:rPr>
              <w:t> </w:t>
            </w:r>
            <w:r>
              <w:rPr>
                <w:rFonts w:ascii="Arial Nova" w:hAnsi="Arial Nova" w:eastAsia="Times New Roman" w:cs="Times New Roman"/>
                <w:lang w:eastAsia="en-GB"/>
              </w:rPr>
              <w:t xml:space="preserve">Please ensure you demonstrate your monthly eligible costs from project mobilisation until the end of the project in March 2024. </w:t>
            </w:r>
          </w:p>
        </w:tc>
      </w:tr>
      <w:tr w:rsidRPr="00E1543D" w:rsidR="00750B60" w:rsidTr="74B32679" w14:paraId="32B01CEE"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C8320F9"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Response: </w:t>
            </w:r>
          </w:p>
          <w:p w:rsidRPr="00E1543D" w:rsidR="00750B60" w:rsidP="00493C09" w:rsidRDefault="00750B60" w14:paraId="2D94E12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p w:rsidRPr="00E1543D" w:rsidR="00750B60" w:rsidP="00493C09" w:rsidRDefault="00750B60" w14:paraId="438E4FD6"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t> </w:t>
            </w:r>
          </w:p>
          <w:p w:rsidRPr="00E1543D" w:rsidR="00750B60" w:rsidP="00493C09" w:rsidRDefault="00750B60" w14:paraId="4599A733"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Nova" w:hAnsi="Arial Nova" w:eastAsia="Times New Roman" w:cs="Times New Roman"/>
                <w:lang w:eastAsia="en-GB"/>
              </w:rPr>
              <w:lastRenderedPageBreak/>
              <w:t> </w:t>
            </w:r>
          </w:p>
        </w:tc>
      </w:tr>
      <w:tr w:rsidRPr="00E1543D" w:rsidR="00750B60" w:rsidTr="74B32679" w14:paraId="6228C3D4"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2952A24A" w14:textId="4444BE92">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b/>
                <w:bCs/>
                <w:color w:val="000000"/>
                <w:lang w:eastAsia="en-GB"/>
              </w:rPr>
              <w:lastRenderedPageBreak/>
              <w:t xml:space="preserve">Describe the systems, </w:t>
            </w:r>
            <w:proofErr w:type="gramStart"/>
            <w:r w:rsidRPr="00E1543D" w:rsidR="006D5A4B">
              <w:rPr>
                <w:rFonts w:ascii="Arial" w:hAnsi="Arial" w:eastAsia="Times New Roman" w:cs="Arial"/>
                <w:b/>
                <w:bCs/>
                <w:color w:val="000000"/>
                <w:lang w:eastAsia="en-GB"/>
              </w:rPr>
              <w:t>processes</w:t>
            </w:r>
            <w:proofErr w:type="gramEnd"/>
            <w:r w:rsidRPr="00E1543D">
              <w:rPr>
                <w:rFonts w:ascii="Arial" w:hAnsi="Arial" w:eastAsia="Times New Roman" w:cs="Arial"/>
                <w:b/>
                <w:bCs/>
                <w:color w:val="000000"/>
                <w:lang w:eastAsia="en-GB"/>
              </w:rPr>
              <w:t xml:space="preserve"> and controls that you will use to ensure only costs directly related to the project will be included in grant claims? </w:t>
            </w:r>
            <w:r w:rsidRPr="00E1543D">
              <w:rPr>
                <w:rFonts w:ascii="Arial Nova" w:hAnsi="Arial Nova" w:eastAsia="Times New Roman" w:cs="Times New Roman"/>
                <w:b/>
                <w:bCs/>
                <w:color w:val="000000"/>
                <w:lang w:eastAsia="en-GB"/>
              </w:rPr>
              <w:t>(Maximum 500 words)</w:t>
            </w:r>
            <w:r w:rsidRPr="00E1543D">
              <w:rPr>
                <w:rFonts w:ascii="Arial Nova" w:hAnsi="Arial Nova" w:eastAsia="Times New Roman" w:cs="Times New Roman"/>
                <w:color w:val="000000"/>
                <w:lang w:eastAsia="en-GB"/>
              </w:rPr>
              <w:t> </w:t>
            </w:r>
          </w:p>
        </w:tc>
      </w:tr>
      <w:tr w:rsidRPr="00E1543D" w:rsidR="00750B60" w:rsidTr="74B32679" w14:paraId="3267E68F"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1543D" w:rsidR="00750B60" w:rsidP="00493C09" w:rsidRDefault="00750B60" w14:paraId="50ED78C7" w14:textId="77777777">
            <w:pPr>
              <w:spacing w:after="0" w:line="240" w:lineRule="auto"/>
              <w:textAlignment w:val="baseline"/>
              <w:rPr>
                <w:rFonts w:ascii="Times New Roman" w:hAnsi="Times New Roman" w:eastAsia="Times New Roman" w:cs="Times New Roman"/>
                <w:sz w:val="24"/>
                <w:szCs w:val="24"/>
                <w:lang w:eastAsia="en-GB"/>
              </w:rPr>
            </w:pPr>
            <w:r w:rsidRPr="00E1543D">
              <w:rPr>
                <w:rFonts w:ascii="Arial" w:hAnsi="Arial" w:eastAsia="Times New Roman" w:cs="Arial"/>
                <w:color w:val="000000"/>
                <w:lang w:eastAsia="en-GB"/>
              </w:rPr>
              <w:t>Response: </w:t>
            </w:r>
          </w:p>
          <w:p w:rsidR="00750B60" w:rsidP="00493C09" w:rsidRDefault="00750B60" w14:paraId="08CCAFE7" w14:textId="77777777">
            <w:pPr>
              <w:spacing w:after="0" w:line="240" w:lineRule="auto"/>
              <w:textAlignment w:val="baseline"/>
              <w:rPr>
                <w:rFonts w:ascii="Arial" w:hAnsi="Arial" w:eastAsia="Times New Roman" w:cs="Arial"/>
                <w:color w:val="000000"/>
                <w:lang w:eastAsia="en-GB"/>
              </w:rPr>
            </w:pPr>
            <w:r w:rsidRPr="00E1543D">
              <w:rPr>
                <w:rFonts w:ascii="Arial" w:hAnsi="Arial" w:eastAsia="Times New Roman" w:cs="Arial"/>
                <w:color w:val="000000"/>
                <w:lang w:eastAsia="en-GB"/>
              </w:rPr>
              <w:t> </w:t>
            </w:r>
          </w:p>
          <w:p w:rsidRPr="00E1543D" w:rsidR="00750B60" w:rsidP="00493C09" w:rsidRDefault="00750B60" w14:paraId="413F3F30" w14:textId="3F0DA055">
            <w:pPr>
              <w:spacing w:after="0" w:line="240" w:lineRule="auto"/>
              <w:textAlignment w:val="baseline"/>
              <w:rPr>
                <w:rFonts w:ascii="Times New Roman" w:hAnsi="Times New Roman" w:eastAsia="Times New Roman" w:cs="Times New Roman"/>
                <w:sz w:val="24"/>
                <w:szCs w:val="24"/>
                <w:lang w:eastAsia="en-GB"/>
              </w:rPr>
            </w:pPr>
          </w:p>
        </w:tc>
      </w:tr>
    </w:tbl>
    <w:p w:rsidRPr="00E1543D" w:rsidR="00750B60" w:rsidP="00750B60" w:rsidRDefault="00750B60" w14:paraId="5704D8C9" w14:textId="77777777">
      <w:pPr>
        <w:spacing w:after="0" w:line="240" w:lineRule="auto"/>
        <w:textAlignment w:val="baseline"/>
        <w:rPr>
          <w:rFonts w:ascii="Segoe UI" w:hAnsi="Segoe UI" w:eastAsia="Times New Roman" w:cs="Segoe UI"/>
          <w:sz w:val="18"/>
          <w:szCs w:val="18"/>
          <w:lang w:eastAsia="en-GB"/>
        </w:rPr>
      </w:pPr>
      <w:r w:rsidRPr="00E1543D">
        <w:rPr>
          <w:rFonts w:ascii="Calibri" w:hAnsi="Calibri" w:eastAsia="Times New Roman" w:cs="Calibri"/>
          <w:lang w:eastAsia="en-GB"/>
        </w:rPr>
        <w:t> </w:t>
      </w:r>
    </w:p>
    <w:p w:rsidRPr="00E1543D" w:rsidR="00750B60" w:rsidP="00750B60" w:rsidRDefault="00750B60" w14:paraId="6FFD72E1" w14:textId="77777777">
      <w:pPr>
        <w:spacing w:after="0" w:line="240" w:lineRule="auto"/>
        <w:textAlignment w:val="baseline"/>
        <w:rPr>
          <w:rFonts w:ascii="Segoe UI" w:hAnsi="Segoe UI" w:eastAsia="Times New Roman" w:cs="Segoe UI"/>
          <w:sz w:val="18"/>
          <w:szCs w:val="18"/>
          <w:lang w:eastAsia="en-GB"/>
        </w:rPr>
      </w:pPr>
      <w:r w:rsidRPr="00E1543D">
        <w:rPr>
          <w:rFonts w:ascii="Arial Nova" w:hAnsi="Arial Nova" w:eastAsia="Times New Roman" w:cs="Segoe UI"/>
          <w:lang w:eastAsia="en-GB"/>
        </w:rPr>
        <w:t> </w:t>
      </w:r>
    </w:p>
    <w:p w:rsidR="00750B60" w:rsidP="00750B60" w:rsidRDefault="00750B60" w14:paraId="692D161A" w14:textId="7AE793A7">
      <w:pPr>
        <w:ind w:right="-472"/>
        <w:jc w:val="both"/>
        <w:rPr>
          <w:rFonts w:ascii="Arial" w:hAnsi="Arial" w:cs="Arial"/>
        </w:rPr>
      </w:pPr>
    </w:p>
    <w:p w:rsidR="00F539C2" w:rsidP="00750B60" w:rsidRDefault="00F539C2" w14:paraId="21186C60" w14:textId="41025858">
      <w:pPr>
        <w:ind w:right="-472"/>
        <w:jc w:val="both"/>
        <w:rPr>
          <w:rFonts w:ascii="Arial" w:hAnsi="Arial" w:cs="Arial"/>
        </w:rPr>
      </w:pPr>
    </w:p>
    <w:p w:rsidR="00F539C2" w:rsidP="00750B60" w:rsidRDefault="00F539C2" w14:paraId="12040E06" w14:textId="409ABECB">
      <w:pPr>
        <w:ind w:right="-472"/>
        <w:jc w:val="both"/>
        <w:rPr>
          <w:rFonts w:ascii="Arial" w:hAnsi="Arial" w:cs="Arial"/>
        </w:rPr>
      </w:pPr>
    </w:p>
    <w:p w:rsidR="00F539C2" w:rsidP="00750B60" w:rsidRDefault="00F539C2" w14:paraId="0B963795" w14:textId="1CDF0DB2">
      <w:pPr>
        <w:ind w:right="-472"/>
        <w:jc w:val="both"/>
        <w:rPr>
          <w:rFonts w:ascii="Arial" w:hAnsi="Arial" w:cs="Arial"/>
        </w:rPr>
      </w:pPr>
    </w:p>
    <w:p w:rsidR="00F539C2" w:rsidP="00750B60" w:rsidRDefault="00F539C2" w14:paraId="341D32D7" w14:textId="5F343F64">
      <w:pPr>
        <w:ind w:right="-472"/>
        <w:jc w:val="both"/>
        <w:rPr>
          <w:rFonts w:ascii="Arial" w:hAnsi="Arial" w:cs="Arial"/>
        </w:rPr>
      </w:pPr>
    </w:p>
    <w:p w:rsidR="00F539C2" w:rsidP="00750B60" w:rsidRDefault="00F539C2" w14:paraId="7270BEA2" w14:textId="6A4E4EDA">
      <w:pPr>
        <w:ind w:right="-472"/>
        <w:jc w:val="both"/>
        <w:rPr>
          <w:rFonts w:ascii="Arial" w:hAnsi="Arial" w:cs="Arial"/>
        </w:rPr>
      </w:pPr>
    </w:p>
    <w:p w:rsidR="00F539C2" w:rsidP="00750B60" w:rsidRDefault="00F539C2" w14:paraId="5933E0BA" w14:textId="3641301D">
      <w:pPr>
        <w:ind w:right="-472"/>
        <w:jc w:val="both"/>
        <w:rPr>
          <w:rFonts w:ascii="Arial" w:hAnsi="Arial" w:cs="Arial"/>
        </w:rPr>
      </w:pPr>
    </w:p>
    <w:p w:rsidR="00F539C2" w:rsidP="00750B60" w:rsidRDefault="00F539C2" w14:paraId="7DDF9BA1" w14:textId="06625A31">
      <w:pPr>
        <w:ind w:right="-472"/>
        <w:jc w:val="both"/>
        <w:rPr>
          <w:rFonts w:ascii="Arial" w:hAnsi="Arial" w:cs="Arial"/>
        </w:rPr>
      </w:pPr>
    </w:p>
    <w:p w:rsidR="00F539C2" w:rsidP="00750B60" w:rsidRDefault="00F539C2" w14:paraId="062AB018" w14:textId="2EB2353A">
      <w:pPr>
        <w:ind w:right="-472"/>
        <w:jc w:val="both"/>
        <w:rPr>
          <w:rFonts w:ascii="Arial" w:hAnsi="Arial" w:cs="Arial"/>
        </w:rPr>
      </w:pPr>
    </w:p>
    <w:p w:rsidR="00F539C2" w:rsidP="00750B60" w:rsidRDefault="00F539C2" w14:paraId="05B0C7DE" w14:textId="69F0424C">
      <w:pPr>
        <w:ind w:right="-472"/>
        <w:jc w:val="both"/>
        <w:rPr>
          <w:rFonts w:ascii="Arial" w:hAnsi="Arial" w:cs="Arial"/>
        </w:rPr>
      </w:pPr>
    </w:p>
    <w:p w:rsidR="00F539C2" w:rsidP="00750B60" w:rsidRDefault="00F539C2" w14:paraId="412C55B8" w14:textId="5CE15433">
      <w:pPr>
        <w:ind w:right="-472"/>
        <w:jc w:val="both"/>
        <w:rPr>
          <w:rFonts w:ascii="Arial" w:hAnsi="Arial" w:cs="Arial"/>
        </w:rPr>
      </w:pPr>
    </w:p>
    <w:p w:rsidR="00F539C2" w:rsidP="00750B60" w:rsidRDefault="00F539C2" w14:paraId="4B6818FF" w14:textId="7393BAC3">
      <w:pPr>
        <w:ind w:right="-472"/>
        <w:jc w:val="both"/>
        <w:rPr>
          <w:rFonts w:ascii="Arial" w:hAnsi="Arial" w:cs="Arial"/>
        </w:rPr>
      </w:pPr>
    </w:p>
    <w:p w:rsidR="00F539C2" w:rsidP="00750B60" w:rsidRDefault="00F539C2" w14:paraId="0570B9AA" w14:textId="508F54BF">
      <w:pPr>
        <w:ind w:right="-472"/>
        <w:jc w:val="both"/>
        <w:rPr>
          <w:rFonts w:ascii="Arial" w:hAnsi="Arial" w:cs="Arial"/>
        </w:rPr>
      </w:pPr>
    </w:p>
    <w:p w:rsidR="00F67062" w:rsidP="00750B60" w:rsidRDefault="00F67062" w14:paraId="2B3E413E" w14:textId="77777777" w14:noSpellErr="1">
      <w:pPr>
        <w:ind w:right="-472"/>
        <w:jc w:val="both"/>
        <w:rPr>
          <w:rFonts w:ascii="Arial" w:hAnsi="Arial" w:cs="Arial"/>
        </w:rPr>
      </w:pPr>
    </w:p>
    <w:p w:rsidR="22E061F2" w:rsidP="22E061F2" w:rsidRDefault="22E061F2" w14:paraId="721B9D58" w14:textId="5D3F5640">
      <w:pPr>
        <w:pStyle w:val="Normal"/>
        <w:ind w:right="-472"/>
        <w:jc w:val="both"/>
        <w:rPr>
          <w:rFonts w:ascii="Arial" w:hAnsi="Arial" w:cs="Arial"/>
        </w:rPr>
      </w:pPr>
    </w:p>
    <w:p w:rsidR="00F539C2" w:rsidP="00750B60" w:rsidRDefault="00F539C2" w14:paraId="3E199003" w14:textId="75B6A40B">
      <w:pPr>
        <w:ind w:right="-472"/>
        <w:jc w:val="both"/>
        <w:rPr>
          <w:rFonts w:ascii="Arial" w:hAnsi="Arial" w:cs="Arial"/>
        </w:rPr>
      </w:pPr>
    </w:p>
    <w:p w:rsidRPr="004A5738" w:rsidR="00F539C2" w:rsidP="00750B60" w:rsidRDefault="00F539C2" w14:paraId="7AC03BD8" w14:textId="77777777">
      <w:pPr>
        <w:ind w:right="-472"/>
        <w:jc w:val="both"/>
        <w:rPr>
          <w:rFonts w:ascii="Arial" w:hAnsi="Arial" w:cs="Arial"/>
        </w:rPr>
      </w:pPr>
    </w:p>
    <w:p w:rsidRPr="00F35B78" w:rsidR="00750B60" w:rsidRDefault="00750B60" w14:paraId="45C7B33C" w14:textId="600A40BF">
      <w:pPr>
        <w:rPr>
          <w:rFonts w:ascii="Arial" w:hAnsi="Arial" w:cs="Arial"/>
          <w:b/>
          <w:bCs/>
        </w:rPr>
      </w:pPr>
      <w:r w:rsidRPr="00F35B78">
        <w:rPr>
          <w:rFonts w:ascii="Arial" w:hAnsi="Arial" w:cs="Arial"/>
          <w:b/>
          <w:bCs/>
        </w:rPr>
        <w:t xml:space="preserve">Annex 1. </w:t>
      </w:r>
    </w:p>
    <w:p w:rsidRPr="00F539C2" w:rsidR="00750B60" w:rsidRDefault="00750B60" w14:paraId="0462BC14" w14:textId="5AD5F2D4">
      <w:pPr>
        <w:rPr>
          <w:rFonts w:ascii="Arial" w:hAnsi="Arial" w:cs="Arial"/>
          <w:sz w:val="44"/>
          <w:szCs w:val="44"/>
        </w:rPr>
      </w:pPr>
    </w:p>
    <w:p w:rsidRPr="00F539C2" w:rsidR="00F539C2" w:rsidP="00F539C2" w:rsidRDefault="00F539C2" w14:paraId="59F3938B" w14:textId="77777777">
      <w:pPr>
        <w:ind w:right="-472"/>
        <w:jc w:val="both"/>
        <w:rPr>
          <w:rFonts w:ascii="Arial" w:hAnsi="Arial" w:cs="Arial"/>
          <w:b/>
          <w:bCs/>
          <w:color w:val="5B9BD5" w:themeColor="accent5"/>
          <w:sz w:val="44"/>
          <w:szCs w:val="44"/>
        </w:rPr>
      </w:pPr>
      <w:r w:rsidRPr="00F539C2">
        <w:rPr>
          <w:rFonts w:ascii="Arial" w:hAnsi="Arial" w:cs="Arial"/>
          <w:b/>
          <w:bCs/>
          <w:color w:val="5B9BD5" w:themeColor="accent5"/>
          <w:sz w:val="44"/>
          <w:szCs w:val="44"/>
        </w:rPr>
        <w:t>Multiply:</w:t>
      </w:r>
    </w:p>
    <w:p w:rsidR="00F539C2" w:rsidP="00F539C2" w:rsidRDefault="00F539C2" w14:paraId="707031CE" w14:textId="2DF42403">
      <w:pPr>
        <w:ind w:right="-472"/>
        <w:jc w:val="both"/>
        <w:rPr>
          <w:rFonts w:ascii="Arial" w:hAnsi="Arial" w:cs="Arial"/>
          <w:b/>
          <w:bCs/>
          <w:color w:val="5B9BD5" w:themeColor="accent5"/>
          <w:sz w:val="44"/>
          <w:szCs w:val="44"/>
        </w:rPr>
      </w:pPr>
      <w:r w:rsidRPr="65C3B9FC" w:rsidR="00F539C2">
        <w:rPr>
          <w:rFonts w:ascii="Arial" w:hAnsi="Arial" w:cs="Arial"/>
          <w:b w:val="1"/>
          <w:bCs w:val="1"/>
          <w:color w:val="5B9BD5" w:themeColor="accent5" w:themeTint="FF" w:themeShade="FF"/>
          <w:sz w:val="44"/>
          <w:szCs w:val="44"/>
        </w:rPr>
        <w:t xml:space="preserve">VCS Grant </w:t>
      </w:r>
      <w:r w:rsidRPr="65C3B9FC" w:rsidR="00F539C2">
        <w:rPr>
          <w:rFonts w:ascii="Arial" w:hAnsi="Arial" w:cs="Arial"/>
          <w:b w:val="1"/>
          <w:bCs w:val="1"/>
          <w:color w:val="5B9BD5" w:themeColor="accent5" w:themeTint="FF" w:themeShade="FF"/>
          <w:sz w:val="44"/>
          <w:szCs w:val="44"/>
        </w:rPr>
        <w:t xml:space="preserve">Application Guidance </w:t>
      </w:r>
    </w:p>
    <w:p w:rsidR="65C3B9FC" w:rsidP="65C3B9FC" w:rsidRDefault="65C3B9FC" w14:paraId="577D6E5B" w14:textId="7D83E227">
      <w:pPr>
        <w:pStyle w:val="Normal"/>
        <w:ind w:right="-472"/>
        <w:jc w:val="both"/>
        <w:rPr>
          <w:rFonts w:ascii="Arial" w:hAnsi="Arial" w:cs="Arial"/>
          <w:b w:val="1"/>
          <w:bCs w:val="1"/>
          <w:color w:val="5B9BD5" w:themeColor="accent5" w:themeTint="FF" w:themeShade="FF"/>
          <w:sz w:val="44"/>
          <w:szCs w:val="44"/>
        </w:rPr>
      </w:pPr>
    </w:p>
    <w:tbl>
      <w:tblPr>
        <w:tblStyle w:val="TableGrid"/>
        <w:tblW w:w="0" w:type="auto"/>
        <w:tblLook w:val="04A0" w:firstRow="1" w:lastRow="0" w:firstColumn="1" w:lastColumn="0" w:noHBand="0" w:noVBand="1"/>
      </w:tblPr>
      <w:tblGrid>
        <w:gridCol w:w="1111"/>
        <w:gridCol w:w="7785"/>
      </w:tblGrid>
      <w:tr w:rsidR="00F539C2" w:rsidTr="7367DF5B" w14:paraId="06BA35D4" w14:textId="77777777">
        <w:tc>
          <w:tcPr>
            <w:tcW w:w="8896" w:type="dxa"/>
            <w:gridSpan w:val="2"/>
            <w:tcMar/>
          </w:tcPr>
          <w:p w:rsidR="00F539C2" w:rsidP="00493C09" w:rsidRDefault="00F539C2" w14:paraId="077A85E5" w14:textId="77777777">
            <w:pPr>
              <w:ind w:right="-472"/>
              <w:jc w:val="both"/>
              <w:rPr>
                <w:rFonts w:ascii="Arial" w:hAnsi="Arial" w:cs="Arial"/>
                <w:b/>
                <w:bCs/>
                <w:sz w:val="24"/>
                <w:szCs w:val="24"/>
              </w:rPr>
            </w:pPr>
            <w:r>
              <w:rPr>
                <w:rFonts w:ascii="Arial" w:hAnsi="Arial" w:cs="Arial"/>
                <w:b/>
                <w:bCs/>
                <w:sz w:val="24"/>
                <w:szCs w:val="24"/>
              </w:rPr>
              <w:t>Contents:</w:t>
            </w:r>
          </w:p>
          <w:p w:rsidR="00F539C2" w:rsidP="00493C09" w:rsidRDefault="00F539C2" w14:paraId="026F6675" w14:textId="77777777">
            <w:pPr>
              <w:ind w:right="-472"/>
              <w:jc w:val="both"/>
              <w:rPr>
                <w:rFonts w:ascii="Arial" w:hAnsi="Arial" w:cs="Arial"/>
                <w:b/>
                <w:bCs/>
                <w:sz w:val="24"/>
                <w:szCs w:val="24"/>
              </w:rPr>
            </w:pPr>
          </w:p>
        </w:tc>
      </w:tr>
      <w:tr w:rsidR="00F539C2" w:rsidTr="7367DF5B" w14:paraId="10B4EE94" w14:textId="77777777">
        <w:tc>
          <w:tcPr>
            <w:tcW w:w="1111" w:type="dxa"/>
            <w:tcMar/>
          </w:tcPr>
          <w:p w:rsidRPr="007605A7" w:rsidR="00F539C2" w:rsidP="00F539C2" w:rsidRDefault="00F539C2" w14:paraId="30AFB6A6" w14:textId="77777777">
            <w:pPr>
              <w:pStyle w:val="ListParagraph"/>
              <w:numPr>
                <w:ilvl w:val="0"/>
                <w:numId w:val="4"/>
              </w:numPr>
              <w:ind w:right="-472"/>
              <w:jc w:val="both"/>
              <w:rPr>
                <w:rFonts w:ascii="Arial" w:hAnsi="Arial" w:cs="Arial"/>
                <w:b/>
                <w:bCs/>
                <w:sz w:val="24"/>
                <w:szCs w:val="24"/>
              </w:rPr>
            </w:pPr>
          </w:p>
        </w:tc>
        <w:tc>
          <w:tcPr>
            <w:tcW w:w="7785" w:type="dxa"/>
            <w:tcMar/>
          </w:tcPr>
          <w:p w:rsidRPr="007605A7" w:rsidR="00F539C2" w:rsidP="00493C09" w:rsidRDefault="00F539C2" w14:paraId="5FFEC45A" w14:textId="624B89AB">
            <w:pPr>
              <w:ind w:right="-472"/>
              <w:rPr>
                <w:rFonts w:ascii="Arial" w:hAnsi="Arial" w:cs="Arial"/>
                <w:b/>
                <w:bCs/>
                <w:sz w:val="24"/>
                <w:szCs w:val="24"/>
              </w:rPr>
            </w:pPr>
            <w:r w:rsidRPr="007605A7">
              <w:rPr>
                <w:rFonts w:ascii="Arial" w:hAnsi="Arial" w:cs="Arial"/>
                <w:b/>
                <w:bCs/>
                <w:sz w:val="24"/>
                <w:szCs w:val="24"/>
              </w:rPr>
              <w:t>About Multiply</w:t>
            </w:r>
            <w:r>
              <w:rPr>
                <w:rFonts w:ascii="Arial" w:hAnsi="Arial" w:cs="Arial"/>
                <w:b/>
                <w:bCs/>
                <w:sz w:val="24"/>
                <w:szCs w:val="24"/>
              </w:rPr>
              <w:t xml:space="preserve"> Small Grants </w:t>
            </w:r>
          </w:p>
          <w:p w:rsidR="00F539C2" w:rsidP="00493C09" w:rsidRDefault="00F539C2" w14:paraId="4BBF9B48" w14:textId="77777777">
            <w:pPr>
              <w:ind w:right="-472"/>
              <w:jc w:val="both"/>
              <w:rPr>
                <w:rFonts w:ascii="Arial" w:hAnsi="Arial" w:cs="Arial"/>
                <w:b/>
                <w:bCs/>
                <w:sz w:val="24"/>
                <w:szCs w:val="24"/>
              </w:rPr>
            </w:pPr>
          </w:p>
        </w:tc>
      </w:tr>
      <w:tr w:rsidR="00F539C2" w:rsidTr="7367DF5B" w14:paraId="4334F1DE" w14:textId="77777777">
        <w:trPr>
          <w:trHeight w:val="393"/>
        </w:trPr>
        <w:tc>
          <w:tcPr>
            <w:tcW w:w="1111" w:type="dxa"/>
            <w:tcMar/>
          </w:tcPr>
          <w:p w:rsidRPr="007605A7" w:rsidR="00F539C2" w:rsidP="00F539C2" w:rsidRDefault="00F539C2" w14:paraId="7014C399" w14:textId="77777777">
            <w:pPr>
              <w:pStyle w:val="ListParagraph"/>
              <w:numPr>
                <w:ilvl w:val="0"/>
                <w:numId w:val="4"/>
              </w:numPr>
              <w:ind w:right="-472"/>
              <w:jc w:val="both"/>
              <w:rPr>
                <w:rFonts w:ascii="Arial" w:hAnsi="Arial" w:cs="Arial"/>
                <w:b/>
                <w:bCs/>
                <w:sz w:val="24"/>
                <w:szCs w:val="24"/>
              </w:rPr>
            </w:pPr>
          </w:p>
        </w:tc>
        <w:tc>
          <w:tcPr>
            <w:tcW w:w="7785" w:type="dxa"/>
            <w:tcMar/>
          </w:tcPr>
          <w:p w:rsidRPr="007605A7" w:rsidR="00F539C2" w:rsidP="00493C09" w:rsidRDefault="00F539C2" w14:paraId="67A0B57F" w14:textId="247FEEA1">
            <w:pPr>
              <w:ind w:right="-472"/>
              <w:rPr>
                <w:rFonts w:ascii="Arial" w:hAnsi="Arial" w:cs="Arial"/>
                <w:b/>
                <w:bCs/>
                <w:sz w:val="24"/>
                <w:szCs w:val="24"/>
              </w:rPr>
            </w:pPr>
            <w:r>
              <w:rPr>
                <w:rFonts w:ascii="Arial" w:hAnsi="Arial" w:cs="Arial"/>
                <w:b/>
                <w:bCs/>
                <w:sz w:val="24"/>
                <w:szCs w:val="24"/>
              </w:rPr>
              <w:t xml:space="preserve">Who can apply? </w:t>
            </w:r>
          </w:p>
          <w:p w:rsidR="00F539C2" w:rsidP="00493C09" w:rsidRDefault="00F539C2" w14:paraId="1B5FBF27" w14:textId="77777777">
            <w:pPr>
              <w:ind w:right="-472"/>
              <w:jc w:val="both"/>
              <w:rPr>
                <w:rFonts w:ascii="Arial" w:hAnsi="Arial" w:cs="Arial"/>
                <w:b/>
                <w:bCs/>
                <w:sz w:val="24"/>
                <w:szCs w:val="24"/>
              </w:rPr>
            </w:pPr>
          </w:p>
        </w:tc>
      </w:tr>
      <w:tr w:rsidR="00F539C2" w:rsidTr="7367DF5B" w14:paraId="06B3B35A" w14:textId="77777777">
        <w:tc>
          <w:tcPr>
            <w:tcW w:w="1111" w:type="dxa"/>
            <w:tcMar/>
          </w:tcPr>
          <w:p w:rsidRPr="007605A7" w:rsidR="00F539C2" w:rsidP="00F539C2" w:rsidRDefault="00F539C2" w14:paraId="612F9C0D" w14:textId="77777777">
            <w:pPr>
              <w:pStyle w:val="ListParagraph"/>
              <w:numPr>
                <w:ilvl w:val="0"/>
                <w:numId w:val="4"/>
              </w:numPr>
              <w:ind w:right="-472"/>
              <w:jc w:val="both"/>
              <w:rPr>
                <w:rFonts w:ascii="Arial" w:hAnsi="Arial" w:cs="Arial"/>
                <w:b/>
                <w:bCs/>
                <w:sz w:val="24"/>
                <w:szCs w:val="24"/>
              </w:rPr>
            </w:pPr>
          </w:p>
        </w:tc>
        <w:tc>
          <w:tcPr>
            <w:tcW w:w="7785" w:type="dxa"/>
            <w:tcMar/>
          </w:tcPr>
          <w:p w:rsidRPr="007605A7" w:rsidR="00F539C2" w:rsidP="00493C09" w:rsidRDefault="00F539C2" w14:paraId="7A8286B8" w14:textId="7BF4519E">
            <w:pPr>
              <w:ind w:right="-472"/>
              <w:jc w:val="both"/>
              <w:rPr>
                <w:rFonts w:ascii="Arial" w:hAnsi="Arial" w:cs="Arial"/>
                <w:b/>
                <w:bCs/>
                <w:sz w:val="24"/>
                <w:szCs w:val="24"/>
              </w:rPr>
            </w:pPr>
            <w:r>
              <w:rPr>
                <w:rFonts w:ascii="Arial" w:hAnsi="Arial" w:cs="Arial"/>
                <w:b/>
                <w:bCs/>
                <w:sz w:val="24"/>
                <w:szCs w:val="24"/>
              </w:rPr>
              <w:t xml:space="preserve">Eligibility Criteria/Who can apply? </w:t>
            </w:r>
          </w:p>
          <w:p w:rsidR="00F539C2" w:rsidP="00493C09" w:rsidRDefault="00F539C2" w14:paraId="7C77458A" w14:textId="77777777">
            <w:pPr>
              <w:ind w:right="-472"/>
              <w:jc w:val="both"/>
              <w:rPr>
                <w:rFonts w:ascii="Arial" w:hAnsi="Arial" w:cs="Arial"/>
                <w:b/>
                <w:bCs/>
                <w:sz w:val="24"/>
                <w:szCs w:val="24"/>
              </w:rPr>
            </w:pPr>
          </w:p>
        </w:tc>
      </w:tr>
      <w:tr w:rsidR="00F539C2" w:rsidTr="7367DF5B" w14:paraId="6F94D312" w14:textId="77777777">
        <w:tc>
          <w:tcPr>
            <w:tcW w:w="1111" w:type="dxa"/>
            <w:tcMar/>
          </w:tcPr>
          <w:p w:rsidRPr="007605A7" w:rsidR="00F539C2" w:rsidP="00F539C2" w:rsidRDefault="00F539C2" w14:paraId="36F42CAF" w14:textId="77777777">
            <w:pPr>
              <w:pStyle w:val="ListParagraph"/>
              <w:numPr>
                <w:ilvl w:val="0"/>
                <w:numId w:val="4"/>
              </w:numPr>
              <w:ind w:right="-472"/>
              <w:jc w:val="both"/>
              <w:rPr>
                <w:rFonts w:ascii="Arial" w:hAnsi="Arial" w:cs="Arial"/>
                <w:b/>
                <w:bCs/>
                <w:sz w:val="24"/>
                <w:szCs w:val="24"/>
              </w:rPr>
            </w:pPr>
          </w:p>
        </w:tc>
        <w:tc>
          <w:tcPr>
            <w:tcW w:w="7785" w:type="dxa"/>
            <w:tcMar/>
          </w:tcPr>
          <w:p w:rsidRPr="007605A7" w:rsidR="00F539C2" w:rsidP="00493C09" w:rsidRDefault="00F539C2" w14:paraId="5062F6C3" w14:textId="5E11CDD7">
            <w:pPr>
              <w:ind w:right="-472"/>
              <w:jc w:val="both"/>
              <w:rPr>
                <w:rFonts w:ascii="Arial" w:hAnsi="Arial" w:cs="Arial"/>
                <w:b w:val="1"/>
                <w:bCs w:val="1"/>
                <w:sz w:val="24"/>
                <w:szCs w:val="24"/>
              </w:rPr>
            </w:pPr>
            <w:r w:rsidRPr="7367DF5B" w:rsidR="00F539C2">
              <w:rPr>
                <w:rFonts w:ascii="Arial" w:hAnsi="Arial" w:cs="Arial"/>
                <w:b w:val="1"/>
                <w:bCs w:val="1"/>
                <w:sz w:val="24"/>
                <w:szCs w:val="24"/>
              </w:rPr>
              <w:t xml:space="preserve">The </w:t>
            </w:r>
            <w:r w:rsidRPr="7367DF5B" w:rsidR="5E7CEB3D">
              <w:rPr>
                <w:rFonts w:ascii="Arial" w:hAnsi="Arial" w:cs="Arial"/>
                <w:b w:val="1"/>
                <w:bCs w:val="1"/>
                <w:sz w:val="24"/>
                <w:szCs w:val="24"/>
              </w:rPr>
              <w:t>A</w:t>
            </w:r>
            <w:r w:rsidRPr="7367DF5B" w:rsidR="00F539C2">
              <w:rPr>
                <w:rFonts w:ascii="Arial" w:hAnsi="Arial" w:cs="Arial"/>
                <w:b w:val="1"/>
                <w:bCs w:val="1"/>
                <w:sz w:val="24"/>
                <w:szCs w:val="24"/>
              </w:rPr>
              <w:t>pplication</w:t>
            </w:r>
            <w:r w:rsidRPr="7367DF5B" w:rsidR="47ADB51F">
              <w:rPr>
                <w:rFonts w:ascii="Arial" w:hAnsi="Arial" w:cs="Arial"/>
                <w:b w:val="1"/>
                <w:bCs w:val="1"/>
                <w:sz w:val="24"/>
                <w:szCs w:val="24"/>
              </w:rPr>
              <w:t xml:space="preserve"> &amp; Assessment</w:t>
            </w:r>
            <w:r w:rsidRPr="7367DF5B" w:rsidR="00F539C2">
              <w:rPr>
                <w:rFonts w:ascii="Arial" w:hAnsi="Arial" w:cs="Arial"/>
                <w:b w:val="1"/>
                <w:bCs w:val="1"/>
                <w:sz w:val="24"/>
                <w:szCs w:val="24"/>
              </w:rPr>
              <w:t xml:space="preserve"> </w:t>
            </w:r>
            <w:r w:rsidRPr="7367DF5B" w:rsidR="00F67062">
              <w:rPr>
                <w:rFonts w:ascii="Arial" w:hAnsi="Arial" w:cs="Arial"/>
                <w:b w:val="1"/>
                <w:bCs w:val="1"/>
                <w:sz w:val="24"/>
                <w:szCs w:val="24"/>
              </w:rPr>
              <w:t>P</w:t>
            </w:r>
            <w:r w:rsidRPr="7367DF5B" w:rsidR="00F539C2">
              <w:rPr>
                <w:rFonts w:ascii="Arial" w:hAnsi="Arial" w:cs="Arial"/>
                <w:b w:val="1"/>
                <w:bCs w:val="1"/>
                <w:sz w:val="24"/>
                <w:szCs w:val="24"/>
              </w:rPr>
              <w:t>rocess</w:t>
            </w:r>
          </w:p>
          <w:p w:rsidR="00F539C2" w:rsidP="00493C09" w:rsidRDefault="00F539C2" w14:paraId="7FA171B9" w14:textId="77777777">
            <w:pPr>
              <w:ind w:right="-472"/>
              <w:jc w:val="both"/>
              <w:rPr>
                <w:rFonts w:ascii="Arial" w:hAnsi="Arial" w:cs="Arial"/>
                <w:b/>
                <w:bCs/>
                <w:sz w:val="24"/>
                <w:szCs w:val="24"/>
              </w:rPr>
            </w:pPr>
          </w:p>
        </w:tc>
      </w:tr>
      <w:tr w:rsidR="00F67062" w:rsidTr="7367DF5B" w14:paraId="19569665" w14:textId="77777777">
        <w:tc>
          <w:tcPr>
            <w:tcW w:w="1111" w:type="dxa"/>
            <w:tcMar/>
          </w:tcPr>
          <w:p w:rsidRPr="007605A7" w:rsidR="00F67062" w:rsidP="00F539C2" w:rsidRDefault="00F67062" w14:paraId="2A228DF4" w14:textId="77777777">
            <w:pPr>
              <w:pStyle w:val="ListParagraph"/>
              <w:numPr>
                <w:ilvl w:val="0"/>
                <w:numId w:val="4"/>
              </w:numPr>
              <w:ind w:right="-472"/>
              <w:jc w:val="both"/>
              <w:rPr>
                <w:rFonts w:ascii="Arial" w:hAnsi="Arial" w:cs="Arial"/>
                <w:b/>
                <w:bCs/>
                <w:sz w:val="24"/>
                <w:szCs w:val="24"/>
              </w:rPr>
            </w:pPr>
          </w:p>
        </w:tc>
        <w:tc>
          <w:tcPr>
            <w:tcW w:w="7785" w:type="dxa"/>
            <w:tcMar/>
          </w:tcPr>
          <w:p w:rsidR="00F67062" w:rsidP="00493C09" w:rsidRDefault="00F67062" w14:paraId="1BDA20CA" w14:textId="77777777">
            <w:pPr>
              <w:ind w:right="-472"/>
              <w:jc w:val="both"/>
              <w:rPr>
                <w:rFonts w:ascii="Arial" w:hAnsi="Arial" w:cs="Arial"/>
                <w:b/>
                <w:bCs/>
                <w:sz w:val="24"/>
                <w:szCs w:val="24"/>
              </w:rPr>
            </w:pPr>
            <w:r>
              <w:rPr>
                <w:rFonts w:ascii="Arial" w:hAnsi="Arial" w:cs="Arial"/>
                <w:b/>
                <w:bCs/>
                <w:sz w:val="24"/>
                <w:szCs w:val="24"/>
              </w:rPr>
              <w:t xml:space="preserve">Eligible Costs </w:t>
            </w:r>
          </w:p>
          <w:p w:rsidR="00F67062" w:rsidP="00493C09" w:rsidRDefault="00F67062" w14:paraId="0AAC9180" w14:textId="649DFC04">
            <w:pPr>
              <w:ind w:right="-472"/>
              <w:jc w:val="both"/>
              <w:rPr>
                <w:rFonts w:ascii="Arial" w:hAnsi="Arial" w:cs="Arial"/>
                <w:b/>
                <w:bCs/>
                <w:sz w:val="24"/>
                <w:szCs w:val="24"/>
              </w:rPr>
            </w:pPr>
          </w:p>
        </w:tc>
      </w:tr>
      <w:tr w:rsidR="00F539C2" w:rsidTr="7367DF5B" w14:paraId="63ED9898" w14:textId="77777777">
        <w:tc>
          <w:tcPr>
            <w:tcW w:w="1111" w:type="dxa"/>
            <w:tcMar/>
          </w:tcPr>
          <w:p w:rsidRPr="007605A7" w:rsidR="00F539C2" w:rsidP="00F539C2" w:rsidRDefault="00F539C2" w14:paraId="3EF93B9A" w14:textId="77777777">
            <w:pPr>
              <w:pStyle w:val="ListParagraph"/>
              <w:numPr>
                <w:ilvl w:val="0"/>
                <w:numId w:val="4"/>
              </w:numPr>
              <w:ind w:right="-472"/>
              <w:jc w:val="both"/>
              <w:rPr>
                <w:rFonts w:ascii="Arial" w:hAnsi="Arial" w:cs="Arial"/>
                <w:b/>
                <w:bCs/>
                <w:sz w:val="24"/>
                <w:szCs w:val="24"/>
              </w:rPr>
            </w:pPr>
          </w:p>
        </w:tc>
        <w:tc>
          <w:tcPr>
            <w:tcW w:w="7785" w:type="dxa"/>
            <w:tcMar/>
          </w:tcPr>
          <w:p w:rsidRPr="007605A7" w:rsidR="00F539C2" w:rsidP="00493C09" w:rsidRDefault="00F539C2" w14:paraId="7A7069F8" w14:textId="7DBCFC75">
            <w:pPr>
              <w:ind w:right="-472"/>
              <w:jc w:val="both"/>
              <w:rPr>
                <w:rFonts w:ascii="Arial" w:hAnsi="Arial" w:cs="Arial"/>
                <w:b/>
                <w:bCs/>
                <w:sz w:val="24"/>
                <w:szCs w:val="24"/>
              </w:rPr>
            </w:pPr>
            <w:r>
              <w:rPr>
                <w:rFonts w:ascii="Arial" w:hAnsi="Arial" w:cs="Arial"/>
                <w:b/>
                <w:bCs/>
                <w:sz w:val="24"/>
                <w:szCs w:val="24"/>
              </w:rPr>
              <w:t xml:space="preserve">Next Steps </w:t>
            </w:r>
          </w:p>
          <w:p w:rsidR="00F539C2" w:rsidP="00493C09" w:rsidRDefault="00F539C2" w14:paraId="459E45EE" w14:textId="77777777">
            <w:pPr>
              <w:ind w:right="-472"/>
              <w:jc w:val="both"/>
              <w:rPr>
                <w:rFonts w:ascii="Arial" w:hAnsi="Arial" w:cs="Arial"/>
                <w:b/>
                <w:bCs/>
                <w:sz w:val="24"/>
                <w:szCs w:val="24"/>
              </w:rPr>
            </w:pPr>
          </w:p>
        </w:tc>
      </w:tr>
    </w:tbl>
    <w:p w:rsidR="00F539C2" w:rsidP="00F539C2" w:rsidRDefault="00F539C2" w14:paraId="095744E8" w14:textId="77777777">
      <w:pPr>
        <w:pStyle w:val="paragraph"/>
        <w:spacing w:before="0" w:beforeAutospacing="0" w:after="0" w:afterAutospacing="0"/>
        <w:textAlignment w:val="baseline"/>
        <w:rPr>
          <w:rStyle w:val="eop"/>
          <w:rFonts w:ascii="Arial Nova" w:hAnsi="Arial Nova" w:cs="Segoe UI"/>
          <w:color w:val="4471C4"/>
          <w:sz w:val="56"/>
          <w:szCs w:val="56"/>
        </w:rPr>
      </w:pPr>
    </w:p>
    <w:p w:rsidR="00F539C2" w:rsidP="00F539C2" w:rsidRDefault="00F539C2" w14:paraId="7808D3B8" w14:textId="05AF3D6C">
      <w:pPr>
        <w:pStyle w:val="paragraph"/>
        <w:spacing w:before="0" w:beforeAutospacing="0" w:after="0" w:afterAutospacing="0"/>
        <w:textAlignment w:val="baseline"/>
        <w:rPr>
          <w:rStyle w:val="eop"/>
          <w:rFonts w:ascii="Arial Nova" w:hAnsi="Arial Nova" w:cs="Segoe UI"/>
          <w:color w:val="4471C4"/>
          <w:sz w:val="56"/>
          <w:szCs w:val="56"/>
        </w:rPr>
      </w:pPr>
    </w:p>
    <w:p w:rsidR="00F539C2" w:rsidP="00F539C2" w:rsidRDefault="00F539C2" w14:paraId="2ED40A37" w14:textId="17989961">
      <w:pPr>
        <w:pStyle w:val="paragraph"/>
        <w:spacing w:before="0" w:beforeAutospacing="0" w:after="0" w:afterAutospacing="0"/>
        <w:textAlignment w:val="baseline"/>
        <w:rPr>
          <w:rStyle w:val="eop"/>
          <w:rFonts w:ascii="Arial Nova" w:hAnsi="Arial Nova" w:cs="Segoe UI"/>
          <w:color w:val="4471C4"/>
          <w:sz w:val="56"/>
          <w:szCs w:val="56"/>
        </w:rPr>
      </w:pPr>
    </w:p>
    <w:p w:rsidR="00F539C2" w:rsidP="00F539C2" w:rsidRDefault="00F539C2" w14:paraId="5440D6F5" w14:textId="77777777">
      <w:pPr>
        <w:pStyle w:val="paragraph"/>
        <w:spacing w:before="0" w:beforeAutospacing="0" w:after="0" w:afterAutospacing="0"/>
        <w:textAlignment w:val="baseline"/>
        <w:rPr>
          <w:rFonts w:ascii="Segoe UI" w:hAnsi="Segoe UI" w:cs="Segoe UI"/>
          <w:sz w:val="18"/>
          <w:szCs w:val="18"/>
        </w:rPr>
      </w:pPr>
    </w:p>
    <w:p w:rsidR="00F539C2" w:rsidP="00F539C2" w:rsidRDefault="00F539C2" w14:paraId="5E2DC1D5" w14:textId="0E59B1B5">
      <w:pPr>
        <w:ind w:right="-472"/>
        <w:jc w:val="both"/>
        <w:rPr>
          <w:rFonts w:ascii="Arial" w:hAnsi="Arial" w:cs="Arial"/>
          <w:b/>
          <w:bCs/>
          <w:color w:val="5B9BD5" w:themeColor="accent5"/>
          <w:sz w:val="44"/>
          <w:szCs w:val="44"/>
        </w:rPr>
      </w:pPr>
    </w:p>
    <w:p w:rsidR="00F67062" w:rsidP="00F539C2" w:rsidRDefault="00F67062" w14:paraId="2203197D" w14:textId="6BF594BE">
      <w:pPr>
        <w:ind w:right="-472"/>
        <w:jc w:val="both"/>
        <w:rPr>
          <w:rFonts w:ascii="Arial" w:hAnsi="Arial" w:cs="Arial"/>
          <w:b/>
          <w:bCs/>
          <w:color w:val="5B9BD5" w:themeColor="accent5"/>
          <w:sz w:val="44"/>
          <w:szCs w:val="44"/>
        </w:rPr>
      </w:pPr>
    </w:p>
    <w:p w:rsidR="00F67062" w:rsidP="00F539C2" w:rsidRDefault="00F67062" w14:paraId="4758300A" w14:textId="1D37C295">
      <w:pPr>
        <w:ind w:right="-472"/>
        <w:jc w:val="both"/>
        <w:rPr>
          <w:rFonts w:ascii="Arial" w:hAnsi="Arial" w:cs="Arial"/>
          <w:b/>
          <w:bCs/>
          <w:color w:val="5B9BD5" w:themeColor="accent5"/>
          <w:sz w:val="44"/>
          <w:szCs w:val="44"/>
        </w:rPr>
      </w:pPr>
    </w:p>
    <w:p w:rsidRPr="00F539C2" w:rsidR="00F67062" w:rsidP="00F539C2" w:rsidRDefault="00F67062" w14:paraId="7F308486" w14:textId="77777777">
      <w:pPr>
        <w:ind w:right="-472"/>
        <w:jc w:val="both"/>
        <w:rPr>
          <w:rFonts w:ascii="Arial" w:hAnsi="Arial" w:cs="Arial"/>
          <w:b/>
          <w:bCs/>
          <w:color w:val="5B9BD5" w:themeColor="accent5"/>
          <w:sz w:val="44"/>
          <w:szCs w:val="44"/>
        </w:rPr>
      </w:pPr>
    </w:p>
    <w:p w:rsidR="00750B60" w:rsidRDefault="00750B60" w14:paraId="76BA1BD5" w14:textId="5CCAA633" w14:noSpellErr="1"/>
    <w:p w:rsidR="22E061F2" w:rsidP="22E061F2" w:rsidRDefault="22E061F2" w14:paraId="00EABA2B" w14:textId="796649E5">
      <w:pPr>
        <w:pStyle w:val="Normal"/>
      </w:pPr>
    </w:p>
    <w:p w:rsidR="00750B60" w:rsidRDefault="00750B60" w14:paraId="39E77B40" w14:textId="0070112F"/>
    <w:p w:rsidR="00750B60" w:rsidRDefault="00750B60" w14:paraId="664FDDC3" w14:textId="20FB69B2"/>
    <w:p w:rsidRPr="00F67062" w:rsidR="00F67062" w:rsidP="00F67062" w:rsidRDefault="00F67062" w14:paraId="69796149" w14:textId="7DBEE91E">
      <w:pPr>
        <w:pStyle w:val="ListParagraph"/>
        <w:numPr>
          <w:ilvl w:val="0"/>
          <w:numId w:val="5"/>
        </w:numPr>
        <w:rPr>
          <w:rFonts w:ascii="Arial" w:hAnsi="Arial" w:cs="Arial"/>
          <w:b/>
          <w:bCs/>
        </w:rPr>
      </w:pPr>
      <w:r w:rsidRPr="00F67062">
        <w:rPr>
          <w:rFonts w:ascii="Arial" w:hAnsi="Arial" w:cs="Arial"/>
          <w:b/>
          <w:bCs/>
        </w:rPr>
        <w:lastRenderedPageBreak/>
        <w:t>Multiply Small Grants</w:t>
      </w:r>
    </w:p>
    <w:p w:rsidRPr="00F67062" w:rsidR="00F67062" w:rsidP="00F67062" w:rsidRDefault="00F67062" w14:paraId="4ED721BA" w14:textId="77777777">
      <w:pPr>
        <w:spacing w:after="0" w:line="240" w:lineRule="auto"/>
        <w:textAlignment w:val="baseline"/>
        <w:rPr>
          <w:rFonts w:ascii="Arial" w:hAnsi="Arial" w:eastAsia="Times New Roman" w:cs="Arial"/>
          <w:lang w:eastAsia="en-GB"/>
        </w:rPr>
      </w:pPr>
      <w:r w:rsidRPr="00F67062">
        <w:rPr>
          <w:rFonts w:ascii="Arial" w:hAnsi="Arial" w:eastAsia="Times New Roman" w:cs="Arial"/>
          <w:color w:val="000000"/>
          <w:lang w:eastAsia="en-GB"/>
        </w:rPr>
        <w:t xml:space="preserve">Funding has been allocated to the West Midlands Combined Authority to act as Lead Authority for our 7 local authority partners (Birmingham, Coventry, Dudley, Sandwell, Solihull, </w:t>
      </w:r>
      <w:proofErr w:type="gramStart"/>
      <w:r w:rsidRPr="00F67062">
        <w:rPr>
          <w:rFonts w:ascii="Arial" w:hAnsi="Arial" w:eastAsia="Times New Roman" w:cs="Arial"/>
          <w:color w:val="000000"/>
          <w:lang w:eastAsia="en-GB"/>
        </w:rPr>
        <w:t>Walsall</w:t>
      </w:r>
      <w:proofErr w:type="gramEnd"/>
      <w:r w:rsidRPr="00F67062">
        <w:rPr>
          <w:rFonts w:ascii="Arial" w:hAnsi="Arial" w:eastAsia="Times New Roman" w:cs="Arial"/>
          <w:color w:val="000000"/>
          <w:lang w:eastAsia="en-GB"/>
        </w:rPr>
        <w:t xml:space="preserve"> and Wolverhampton).  WMCA have commissioned 21 delivery partners to deliver skills interventions specifically designed to increased numeracy skills of adults. </w:t>
      </w:r>
    </w:p>
    <w:p w:rsidRPr="00F67062" w:rsidR="00F67062" w:rsidP="00F67062" w:rsidRDefault="00F67062" w14:paraId="3094824B" w14:textId="77777777">
      <w:pPr>
        <w:spacing w:after="0" w:line="240" w:lineRule="auto"/>
        <w:textAlignment w:val="baseline"/>
        <w:rPr>
          <w:rFonts w:ascii="Arial" w:hAnsi="Arial" w:eastAsia="Times New Roman" w:cs="Arial"/>
          <w:color w:val="000000"/>
          <w:lang w:eastAsia="en-GB"/>
        </w:rPr>
      </w:pPr>
      <w:r w:rsidRPr="00F67062">
        <w:rPr>
          <w:rFonts w:ascii="Arial" w:hAnsi="Arial" w:eastAsia="Times New Roman" w:cs="Arial"/>
          <w:color w:val="000000"/>
          <w:lang w:eastAsia="en-GB"/>
        </w:rPr>
        <w:t xml:space="preserve">      </w:t>
      </w:r>
    </w:p>
    <w:p w:rsidRPr="00F67062" w:rsidR="00F67062" w:rsidP="00F67062" w:rsidRDefault="00F67062" w14:paraId="2E35AF5E" w14:textId="655CB4E4">
      <w:pPr>
        <w:spacing w:after="0" w:line="240" w:lineRule="auto"/>
        <w:textAlignment w:val="baseline"/>
        <w:rPr>
          <w:rFonts w:ascii="Arial" w:hAnsi="Arial" w:eastAsia="Times New Roman" w:cs="Arial"/>
          <w:lang w:eastAsia="en-GB"/>
        </w:rPr>
      </w:pPr>
      <w:r w:rsidRPr="00F67062">
        <w:rPr>
          <w:rFonts w:ascii="Arial" w:hAnsi="Arial" w:eastAsia="Times New Roman" w:cs="Arial"/>
          <w:color w:val="000000"/>
          <w:lang w:eastAsia="en-GB"/>
        </w:rPr>
        <w:t>Multiply across the West Midlands is targeted at those in employment, on low wages, age 19+ and have not yet achieved a level 2 in Maths.  </w:t>
      </w:r>
    </w:p>
    <w:p w:rsidRPr="00F67062" w:rsidR="00F67062" w:rsidP="00F67062" w:rsidRDefault="00F67062" w14:paraId="3A877C13" w14:textId="77777777">
      <w:pPr>
        <w:spacing w:after="0" w:line="240" w:lineRule="auto"/>
        <w:textAlignment w:val="baseline"/>
        <w:rPr>
          <w:rFonts w:ascii="Arial" w:hAnsi="Arial" w:eastAsia="Times New Roman" w:cs="Arial"/>
          <w:color w:val="000000"/>
          <w:lang w:eastAsia="en-GB"/>
        </w:rPr>
      </w:pPr>
    </w:p>
    <w:p w:rsidRPr="00F67062" w:rsidR="00F67062" w:rsidP="00F67062" w:rsidRDefault="00F67062" w14:paraId="7959FE61" w14:textId="71FDA191">
      <w:pPr>
        <w:spacing w:after="0" w:line="240" w:lineRule="auto"/>
        <w:textAlignment w:val="baseline"/>
        <w:rPr>
          <w:rFonts w:ascii="Arial" w:hAnsi="Arial" w:eastAsia="Times New Roman" w:cs="Arial"/>
          <w:color w:val="000000"/>
          <w:lang w:eastAsia="en-GB"/>
        </w:rPr>
      </w:pPr>
      <w:r w:rsidRPr="00F67062">
        <w:rPr>
          <w:rFonts w:ascii="Arial" w:hAnsi="Arial" w:eastAsia="Times New Roman" w:cs="Arial"/>
          <w:color w:val="000000"/>
          <w:lang w:eastAsia="en-GB"/>
        </w:rPr>
        <w:t>WMCA are now offering small grants of between £25,000</w:t>
      </w:r>
      <w:r w:rsidRPr="00F67062">
        <w:rPr>
          <w:rFonts w:ascii="Arial" w:hAnsi="Arial" w:eastAsia="Times New Roman" w:cs="Arial"/>
          <w:color w:val="000000"/>
          <w:lang w:eastAsia="en-GB"/>
        </w:rPr>
        <w:t xml:space="preserve"> and £100,000</w:t>
      </w:r>
      <w:r w:rsidRPr="00F67062">
        <w:rPr>
          <w:rFonts w:ascii="Arial" w:hAnsi="Arial" w:eastAsia="Times New Roman" w:cs="Arial"/>
          <w:color w:val="000000"/>
          <w:lang w:eastAsia="en-GB"/>
        </w:rPr>
        <w:t xml:space="preserve"> to organisations who can deliver outreach and engagement activity to those residents in the target group, focussing on introducing residents to Multiply, encouraging residents to engage with the WMCA Multiply offer and increase awareness of the Multiply programme across the region.</w:t>
      </w:r>
    </w:p>
    <w:p w:rsidRPr="00F67062" w:rsidR="00F67062" w:rsidP="00F67062" w:rsidRDefault="00F67062" w14:paraId="2A2C21DA" w14:textId="61F2DAB3">
      <w:pPr>
        <w:spacing w:after="0" w:line="240" w:lineRule="auto"/>
        <w:textAlignment w:val="baseline"/>
        <w:rPr>
          <w:rFonts w:ascii="Arial" w:hAnsi="Arial" w:eastAsia="Times New Roman" w:cs="Arial"/>
          <w:color w:val="000000"/>
          <w:lang w:eastAsia="en-GB"/>
        </w:rPr>
      </w:pPr>
    </w:p>
    <w:p w:rsidRPr="00F67062" w:rsidR="00F67062" w:rsidP="00F67062" w:rsidRDefault="00F67062" w14:paraId="3CBCF5DF" w14:textId="36C15187">
      <w:pPr>
        <w:spacing w:after="0" w:line="240" w:lineRule="auto"/>
        <w:textAlignment w:val="baseline"/>
        <w:rPr>
          <w:rFonts w:ascii="Arial" w:hAnsi="Arial" w:eastAsia="Times New Roman" w:cs="Arial"/>
          <w:color w:val="000000"/>
          <w:lang w:eastAsia="en-GB"/>
        </w:rPr>
      </w:pPr>
      <w:r w:rsidRPr="6DD9CF2B" w:rsidR="00F67062">
        <w:rPr>
          <w:rFonts w:ascii="Arial" w:hAnsi="Arial" w:eastAsia="Times New Roman" w:cs="Arial"/>
          <w:color w:val="000000" w:themeColor="text1" w:themeTint="FF" w:themeShade="FF"/>
          <w:lang w:eastAsia="en-GB"/>
        </w:rPr>
        <w:t xml:space="preserve">Applications will open in August 2023 however WMCA plan to have a rolling application process throughout the project. Round 1 application window closes on </w:t>
      </w:r>
      <w:r w:rsidRPr="6DD9CF2B" w:rsidR="726EA08F">
        <w:rPr>
          <w:rFonts w:ascii="Arial" w:hAnsi="Arial" w:eastAsia="Times New Roman" w:cs="Arial"/>
          <w:color w:val="000000" w:themeColor="text1" w:themeTint="FF" w:themeShade="FF"/>
          <w:lang w:eastAsia="en-GB"/>
        </w:rPr>
        <w:t>25</w:t>
      </w:r>
      <w:r w:rsidRPr="6DD9CF2B" w:rsidR="00F67062">
        <w:rPr>
          <w:rFonts w:ascii="Arial" w:hAnsi="Arial" w:eastAsia="Times New Roman" w:cs="Arial"/>
          <w:color w:val="000000" w:themeColor="text1" w:themeTint="FF" w:themeShade="FF"/>
          <w:vertAlign w:val="superscript"/>
          <w:lang w:eastAsia="en-GB"/>
        </w:rPr>
        <w:t>th</w:t>
      </w:r>
      <w:r w:rsidRPr="6DD9CF2B" w:rsidR="00F67062">
        <w:rPr>
          <w:rFonts w:ascii="Arial" w:hAnsi="Arial" w:eastAsia="Times New Roman" w:cs="Arial"/>
          <w:color w:val="000000" w:themeColor="text1" w:themeTint="FF" w:themeShade="FF"/>
          <w:lang w:eastAsia="en-GB"/>
        </w:rPr>
        <w:t xml:space="preserve"> August 2023 however there will be further opportunities to apply. </w:t>
      </w:r>
    </w:p>
    <w:p w:rsidRPr="00F67062" w:rsidR="00F67062" w:rsidP="00F67062" w:rsidRDefault="00F67062" w14:paraId="4BB164B7" w14:textId="6F719A04">
      <w:pPr>
        <w:spacing w:after="0" w:line="240" w:lineRule="auto"/>
        <w:textAlignment w:val="baseline"/>
        <w:rPr>
          <w:rFonts w:ascii="Arial" w:hAnsi="Arial" w:eastAsia="Times New Roman" w:cs="Arial"/>
          <w:color w:val="000000"/>
          <w:lang w:eastAsia="en-GB"/>
        </w:rPr>
      </w:pPr>
    </w:p>
    <w:p w:rsidRPr="00F67062" w:rsidR="00F67062" w:rsidP="00F67062" w:rsidRDefault="00F67062" w14:paraId="742E8DFA" w14:textId="79B6E3E6">
      <w:pPr>
        <w:spacing w:after="0" w:line="240" w:lineRule="auto"/>
        <w:textAlignment w:val="baseline"/>
        <w:rPr>
          <w:rFonts w:ascii="Arial" w:hAnsi="Arial" w:eastAsia="Times New Roman" w:cs="Arial"/>
          <w:color w:val="000000"/>
          <w:lang w:eastAsia="en-GB"/>
        </w:rPr>
      </w:pPr>
      <w:r w:rsidRPr="74B32679" w:rsidR="00F67062">
        <w:rPr>
          <w:rFonts w:ascii="Arial" w:hAnsi="Arial" w:eastAsia="Times New Roman" w:cs="Arial"/>
          <w:color w:val="000000" w:themeColor="text1" w:themeTint="FF" w:themeShade="FF"/>
          <w:lang w:eastAsia="en-GB"/>
        </w:rPr>
        <w:t xml:space="preserve">This application is for the Multiply Small Grants – VCS organisations. Please ensure you have reviewed the Multiply Small Grants – Business to ensure you have applied for the grant best aligned to your organisation and project proposals. </w:t>
      </w:r>
    </w:p>
    <w:p w:rsidR="00F67062" w:rsidP="00F67062" w:rsidRDefault="00F67062" w14:paraId="52BC6B9C" w14:textId="6249AB51">
      <w:pPr>
        <w:spacing w:after="0" w:line="240" w:lineRule="auto"/>
        <w:textAlignment w:val="baseline"/>
        <w:rPr>
          <w:rFonts w:ascii="Arial Nova" w:hAnsi="Arial Nova" w:eastAsia="Times New Roman" w:cs="Segoe UI"/>
          <w:color w:val="000000"/>
          <w:lang w:eastAsia="en-GB"/>
        </w:rPr>
      </w:pPr>
    </w:p>
    <w:p w:rsidRPr="00B06579" w:rsidR="00F67062" w:rsidP="00F67062" w:rsidRDefault="00F67062" w14:paraId="3F3E2BB3" w14:textId="77F1A5F2">
      <w:pPr>
        <w:pStyle w:val="ListParagraph"/>
        <w:numPr>
          <w:ilvl w:val="0"/>
          <w:numId w:val="5"/>
        </w:numPr>
        <w:spacing w:after="0" w:line="240" w:lineRule="auto"/>
        <w:textAlignment w:val="baseline"/>
        <w:rPr>
          <w:rFonts w:ascii="Arial" w:hAnsi="Arial" w:eastAsia="Times New Roman" w:cs="Arial"/>
          <w:b/>
          <w:bCs/>
          <w:color w:val="000000"/>
          <w:lang w:eastAsia="en-GB"/>
        </w:rPr>
      </w:pPr>
      <w:r w:rsidRPr="00B06579">
        <w:rPr>
          <w:rFonts w:ascii="Arial" w:hAnsi="Arial" w:eastAsia="Times New Roman" w:cs="Arial"/>
          <w:b/>
          <w:bCs/>
          <w:color w:val="000000"/>
          <w:lang w:eastAsia="en-GB"/>
        </w:rPr>
        <w:t>Who can apply?</w:t>
      </w:r>
    </w:p>
    <w:p w:rsidR="00F67062" w:rsidP="00F67062" w:rsidRDefault="00F67062" w14:paraId="0C781A38" w14:textId="0324150A">
      <w:pPr>
        <w:pStyle w:val="ListParagraph"/>
        <w:spacing w:after="0" w:line="240" w:lineRule="auto"/>
        <w:ind w:left="360"/>
        <w:textAlignment w:val="baseline"/>
        <w:rPr>
          <w:rFonts w:ascii="Arial Nova" w:hAnsi="Arial Nova" w:eastAsia="Times New Roman" w:cs="Segoe UI"/>
          <w:color w:val="000000"/>
          <w:lang w:eastAsia="en-GB"/>
        </w:rPr>
      </w:pPr>
    </w:p>
    <w:p w:rsidR="00F67062" w:rsidP="00F67062" w:rsidRDefault="00F67062" w14:paraId="1A47E160" w14:textId="72D39496">
      <w:pPr>
        <w:pStyle w:val="ListParagraph"/>
        <w:spacing w:after="0" w:line="240" w:lineRule="auto"/>
        <w:ind w:left="0"/>
        <w:textAlignment w:val="baseline"/>
        <w:rPr>
          <w:rFonts w:ascii="Arial Nova" w:hAnsi="Arial Nova" w:eastAsia="Times New Roman" w:cs="Segoe UI"/>
          <w:color w:val="000000"/>
          <w:lang w:eastAsia="en-GB"/>
        </w:rPr>
      </w:pPr>
      <w:r w:rsidR="00F67062">
        <w:rPr>
          <w:rFonts w:ascii="Arial Nova" w:hAnsi="Arial Nova" w:eastAsia="Times New Roman" w:cs="Segoe UI"/>
          <w:color w:val="000000"/>
          <w:lang w:eastAsia="en-GB"/>
        </w:rPr>
        <w:t>This grant application is designed for o</w:t>
      </w:r>
      <w:r w:rsidR="00F67062">
        <w:rPr>
          <w:rStyle w:val="normaltextrun"/>
          <w:rFonts w:ascii="Arial Nova" w:hAnsi="Arial Nova"/>
          <w:color w:val="000000"/>
          <w:shd w:val="clear" w:color="auto" w:fill="FFFFFF"/>
        </w:rPr>
        <w:t xml:space="preserve">rganisations working directly with the community supporting residents of the West Midlands Region to include Birmingham, Coventry, Dudley, Sandwell, Solihull, </w:t>
      </w:r>
      <w:r w:rsidR="00F67062">
        <w:rPr>
          <w:rStyle w:val="normaltextrun"/>
          <w:rFonts w:ascii="Arial Nova" w:hAnsi="Arial Nova"/>
          <w:color w:val="000000"/>
          <w:shd w:val="clear" w:color="auto" w:fill="FFFFFF"/>
        </w:rPr>
        <w:t>Walsall</w:t>
      </w:r>
      <w:r w:rsidR="00F67062">
        <w:rPr>
          <w:rStyle w:val="normaltextrun"/>
          <w:rFonts w:ascii="Arial Nova" w:hAnsi="Arial Nova"/>
          <w:color w:val="000000"/>
          <w:shd w:val="clear" w:color="auto" w:fill="FFFFFF"/>
        </w:rPr>
        <w:t xml:space="preserve"> and Wolverhampton. Organisations already working directly with WMCA Multiply delivery partners will not be eligible for this grant.</w:t>
      </w:r>
      <w:r w:rsidR="691A7D2B">
        <w:rPr>
          <w:rStyle w:val="normaltextrun"/>
          <w:rFonts w:ascii="Arial Nova" w:hAnsi="Arial Nova"/>
          <w:color w:val="000000"/>
          <w:shd w:val="clear" w:color="auto" w:fill="FFFFFF"/>
        </w:rPr>
        <w:t xml:space="preserve"> </w:t>
      </w:r>
    </w:p>
    <w:p w:rsidRPr="00F67062" w:rsidR="00F67062" w:rsidP="00F67062" w:rsidRDefault="00F67062" w14:paraId="7210E8AD" w14:textId="77777777">
      <w:pPr>
        <w:pStyle w:val="ListParagraph"/>
        <w:spacing w:after="0" w:line="240" w:lineRule="auto"/>
        <w:ind w:left="0"/>
        <w:textAlignment w:val="baseline"/>
        <w:rPr>
          <w:rFonts w:ascii="Arial Nova" w:hAnsi="Arial Nova" w:eastAsia="Times New Roman" w:cs="Segoe UI"/>
          <w:color w:val="000000"/>
          <w:lang w:eastAsia="en-GB"/>
        </w:rPr>
      </w:pPr>
    </w:p>
    <w:p w:rsidRPr="00B06579" w:rsidR="00F67062" w:rsidP="00B06579" w:rsidRDefault="00B06579" w14:paraId="41D3DA39" w14:textId="0D50D5A0">
      <w:pPr>
        <w:pStyle w:val="ListParagraph"/>
        <w:numPr>
          <w:ilvl w:val="0"/>
          <w:numId w:val="5"/>
        </w:numPr>
        <w:spacing w:after="0" w:line="240" w:lineRule="auto"/>
        <w:textAlignment w:val="baseline"/>
        <w:rPr>
          <w:rFonts w:ascii="Arial Nova" w:hAnsi="Arial Nova" w:eastAsia="Times New Roman" w:cs="Segoe UI"/>
          <w:b/>
          <w:bCs/>
          <w:color w:val="000000"/>
          <w:lang w:eastAsia="en-GB"/>
        </w:rPr>
      </w:pPr>
      <w:r w:rsidRPr="00B06579">
        <w:rPr>
          <w:rFonts w:ascii="Arial Nova" w:hAnsi="Arial Nova" w:eastAsia="Times New Roman" w:cs="Segoe UI"/>
          <w:b/>
          <w:bCs/>
          <w:color w:val="000000"/>
          <w:lang w:eastAsia="en-GB"/>
        </w:rPr>
        <w:t xml:space="preserve">Eligibility Criteria/Document required </w:t>
      </w:r>
    </w:p>
    <w:p w:rsidR="00B06579" w:rsidP="00B06579" w:rsidRDefault="00B06579" w14:paraId="71201CFC" w14:textId="60381BC5">
      <w:pPr>
        <w:spacing w:after="0" w:line="240" w:lineRule="auto"/>
        <w:textAlignment w:val="baseline"/>
        <w:rPr>
          <w:rFonts w:ascii="Arial Nova" w:hAnsi="Arial Nova" w:eastAsia="Times New Roman" w:cs="Segoe UI"/>
          <w:color w:val="000000"/>
          <w:lang w:eastAsia="en-GB"/>
        </w:rPr>
      </w:pPr>
    </w:p>
    <w:p w:rsidRPr="00F35B78" w:rsidR="00B06579" w:rsidP="00B06579" w:rsidRDefault="00B06579" w14:paraId="638E44BB" w14:textId="5CE6409C">
      <w:pPr>
        <w:spacing w:after="0" w:line="240" w:lineRule="auto"/>
        <w:textAlignment w:val="baseline"/>
        <w:rPr>
          <w:rFonts w:ascii="Arial" w:hAnsi="Arial" w:eastAsia="Times New Roman" w:cs="Arial"/>
          <w:color w:val="000000"/>
          <w:lang w:eastAsia="en-GB"/>
        </w:rPr>
      </w:pPr>
      <w:r w:rsidRPr="74B32679" w:rsidR="00B06579">
        <w:rPr>
          <w:rFonts w:ascii="Arial" w:hAnsi="Arial" w:eastAsia="Times New Roman" w:cs="Arial"/>
          <w:color w:val="000000" w:themeColor="text1" w:themeTint="FF" w:themeShade="FF"/>
          <w:lang w:eastAsia="en-GB"/>
        </w:rPr>
        <w:t xml:space="preserve">Organisations should meet all requirements set out in section 2.0 of the grant application process and be able to </w:t>
      </w:r>
      <w:r w:rsidRPr="74B32679" w:rsidR="00B06579">
        <w:rPr>
          <w:rFonts w:ascii="Arial" w:hAnsi="Arial" w:eastAsia="Times New Roman" w:cs="Arial"/>
          <w:color w:val="000000" w:themeColor="text1" w:themeTint="FF" w:themeShade="FF"/>
          <w:lang w:eastAsia="en-GB"/>
        </w:rPr>
        <w:t>provide</w:t>
      </w:r>
      <w:r w:rsidRPr="74B32679" w:rsidR="00B06579">
        <w:rPr>
          <w:rFonts w:ascii="Arial" w:hAnsi="Arial" w:eastAsia="Times New Roman" w:cs="Arial"/>
          <w:color w:val="000000" w:themeColor="text1" w:themeTint="FF" w:themeShade="FF"/>
          <w:lang w:eastAsia="en-GB"/>
        </w:rPr>
        <w:t xml:space="preserve"> documents when </w:t>
      </w:r>
      <w:r w:rsidRPr="74B32679" w:rsidR="00B06579">
        <w:rPr>
          <w:rFonts w:ascii="Arial" w:hAnsi="Arial" w:eastAsia="Times New Roman" w:cs="Arial"/>
          <w:color w:val="000000" w:themeColor="text1" w:themeTint="FF" w:themeShade="FF"/>
          <w:lang w:eastAsia="en-GB"/>
        </w:rPr>
        <w:t>requested</w:t>
      </w:r>
      <w:r w:rsidRPr="74B32679" w:rsidR="00B06579">
        <w:rPr>
          <w:rFonts w:ascii="Arial" w:hAnsi="Arial" w:eastAsia="Times New Roman" w:cs="Arial"/>
          <w:color w:val="000000" w:themeColor="text1" w:themeTint="FF" w:themeShade="FF"/>
          <w:lang w:eastAsia="en-GB"/>
        </w:rPr>
        <w:t xml:space="preserve">. Where organisations are not able to meet the </w:t>
      </w:r>
      <w:r w:rsidRPr="74B32679" w:rsidR="00B06579">
        <w:rPr>
          <w:rFonts w:ascii="Arial" w:hAnsi="Arial" w:eastAsia="Times New Roman" w:cs="Arial"/>
          <w:color w:val="000000" w:themeColor="text1" w:themeTint="FF" w:themeShade="FF"/>
          <w:lang w:eastAsia="en-GB"/>
        </w:rPr>
        <w:t>minimum</w:t>
      </w:r>
      <w:r w:rsidRPr="74B32679" w:rsidR="00B06579">
        <w:rPr>
          <w:rFonts w:ascii="Arial" w:hAnsi="Arial" w:eastAsia="Times New Roman" w:cs="Arial"/>
          <w:color w:val="000000" w:themeColor="text1" w:themeTint="FF" w:themeShade="FF"/>
          <w:lang w:eastAsia="en-GB"/>
        </w:rPr>
        <w:t xml:space="preserve"> requirements, </w:t>
      </w:r>
      <w:commentRangeStart w:id="3"/>
      <w:r w:rsidRPr="74B32679" w:rsidR="354EF94F">
        <w:rPr>
          <w:rFonts w:ascii="Arial" w:hAnsi="Arial" w:eastAsia="Times New Roman" w:cs="Arial"/>
          <w:color w:val="000000" w:themeColor="text1" w:themeTint="FF" w:themeShade="FF"/>
          <w:lang w:eastAsia="en-GB"/>
        </w:rPr>
        <w:t>however,</w:t>
      </w:r>
      <w:r w:rsidRPr="74B32679" w:rsidR="00B06579">
        <w:rPr>
          <w:rFonts w:ascii="Arial" w:hAnsi="Arial" w:eastAsia="Times New Roman" w:cs="Arial"/>
          <w:color w:val="000000" w:themeColor="text1" w:themeTint="FF" w:themeShade="FF"/>
          <w:lang w:eastAsia="en-GB"/>
        </w:rPr>
        <w:t xml:space="preserve"> can </w:t>
      </w:r>
      <w:r w:rsidRPr="74B32679" w:rsidR="00B06579">
        <w:rPr>
          <w:rFonts w:ascii="Arial" w:hAnsi="Arial" w:eastAsia="Times New Roman" w:cs="Arial"/>
          <w:color w:val="000000" w:themeColor="text1" w:themeTint="FF" w:themeShade="FF"/>
          <w:lang w:eastAsia="en-GB"/>
        </w:rPr>
        <w:t>demonstrate</w:t>
      </w:r>
      <w:r w:rsidRPr="74B32679" w:rsidR="00B06579">
        <w:rPr>
          <w:rFonts w:ascii="Arial" w:hAnsi="Arial" w:eastAsia="Times New Roman" w:cs="Arial"/>
          <w:color w:val="000000" w:themeColor="text1" w:themeTint="FF" w:themeShade="FF"/>
          <w:lang w:eastAsia="en-GB"/>
        </w:rPr>
        <w:t xml:space="preserve"> their project proposal is aligned with the specification, assessment of the application may still be </w:t>
      </w:r>
      <w:r w:rsidRPr="74B32679" w:rsidR="4A3818A3">
        <w:rPr>
          <w:rFonts w:ascii="Arial" w:hAnsi="Arial" w:eastAsia="Times New Roman" w:cs="Arial"/>
          <w:color w:val="000000" w:themeColor="text1" w:themeTint="FF" w:themeShade="FF"/>
          <w:lang w:eastAsia="en-GB"/>
        </w:rPr>
        <w:t>undertaken,</w:t>
      </w:r>
      <w:r w:rsidRPr="74B32679" w:rsidR="00B06579">
        <w:rPr>
          <w:rFonts w:ascii="Arial" w:hAnsi="Arial" w:eastAsia="Times New Roman" w:cs="Arial"/>
          <w:color w:val="000000" w:themeColor="text1" w:themeTint="FF" w:themeShade="FF"/>
          <w:lang w:eastAsia="en-GB"/>
        </w:rPr>
        <w:t xml:space="preserve"> and feedback provided. </w:t>
      </w:r>
      <w:commentRangeEnd w:id="3"/>
      <w:r>
        <w:rPr>
          <w:rStyle w:val="CommentReference"/>
        </w:rPr>
        <w:commentReference w:id="3"/>
      </w:r>
    </w:p>
    <w:p w:rsidR="00B06579" w:rsidP="00B06579" w:rsidRDefault="00B06579" w14:paraId="5876F4D5" w14:textId="65B6CBE3">
      <w:pPr>
        <w:spacing w:after="0" w:line="240" w:lineRule="auto"/>
        <w:textAlignment w:val="baseline"/>
        <w:rPr>
          <w:rFonts w:ascii="Arial Nova" w:hAnsi="Arial Nova" w:eastAsia="Times New Roman" w:cs="Segoe UI"/>
          <w:color w:val="000000"/>
          <w:lang w:eastAsia="en-GB"/>
        </w:rPr>
      </w:pPr>
    </w:p>
    <w:p w:rsidR="02A9980B" w:rsidP="10668AC4" w:rsidRDefault="02A9980B" w14:paraId="41B5785C" w14:textId="0B3DD7D7">
      <w:pPr>
        <w:rPr>
          <w:rFonts w:ascii="Arial" w:hAnsi="Arial" w:eastAsia="Arial" w:cs="Arial"/>
          <w:i w:val="0"/>
          <w:iCs w:val="0"/>
          <w:noProof w:val="0"/>
          <w:color w:val="000000" w:themeColor="text1" w:themeTint="FF" w:themeShade="FF"/>
          <w:sz w:val="22"/>
          <w:szCs w:val="22"/>
          <w:lang w:val="en-GB"/>
        </w:rPr>
      </w:pPr>
      <w:r w:rsidRPr="10668AC4" w:rsidR="02A9980B">
        <w:rPr>
          <w:rFonts w:ascii="Arial" w:hAnsi="Arial" w:eastAsia="Arial" w:cs="Arial"/>
          <w:i w:val="0"/>
          <w:iCs w:val="0"/>
          <w:noProof w:val="0"/>
          <w:color w:val="000000" w:themeColor="text1" w:themeTint="FF" w:themeShade="FF"/>
          <w:sz w:val="22"/>
          <w:szCs w:val="22"/>
          <w:lang w:val="en-GB"/>
        </w:rPr>
        <w:t xml:space="preserve">We are </w:t>
      </w:r>
      <w:r w:rsidRPr="10668AC4" w:rsidR="02A9980B">
        <w:rPr>
          <w:rFonts w:ascii="Arial" w:hAnsi="Arial" w:eastAsia="Arial" w:cs="Arial"/>
          <w:i w:val="0"/>
          <w:iCs w:val="0"/>
          <w:noProof w:val="0"/>
          <w:color w:val="000000" w:themeColor="text1" w:themeTint="FF" w:themeShade="FF"/>
          <w:sz w:val="22"/>
          <w:szCs w:val="22"/>
          <w:lang w:val="en-GB"/>
        </w:rPr>
        <w:t>seeking</w:t>
      </w:r>
      <w:r w:rsidRPr="10668AC4" w:rsidR="02A9980B">
        <w:rPr>
          <w:rFonts w:ascii="Arial" w:hAnsi="Arial" w:eastAsia="Arial" w:cs="Arial"/>
          <w:i w:val="0"/>
          <w:iCs w:val="0"/>
          <w:noProof w:val="0"/>
          <w:color w:val="000000" w:themeColor="text1" w:themeTint="FF" w:themeShade="FF"/>
          <w:sz w:val="22"/>
          <w:szCs w:val="22"/>
          <w:lang w:val="en-GB"/>
        </w:rPr>
        <w:t xml:space="preserve"> to work with new organisations who are not currently involved in the delivery of the Multiply offer across the combined authority geography, </w:t>
      </w:r>
      <w:r w:rsidRPr="10668AC4" w:rsidR="02A9980B">
        <w:rPr>
          <w:rFonts w:ascii="Arial" w:hAnsi="Arial" w:eastAsia="Arial" w:cs="Arial"/>
          <w:i w:val="0"/>
          <w:iCs w:val="0"/>
          <w:noProof w:val="0"/>
          <w:color w:val="000000" w:themeColor="text1" w:themeTint="FF" w:themeShade="FF"/>
          <w:sz w:val="22"/>
          <w:szCs w:val="22"/>
          <w:lang w:val="en-GB"/>
        </w:rPr>
        <w:t>in order to</w:t>
      </w:r>
      <w:r w:rsidRPr="10668AC4" w:rsidR="02A9980B">
        <w:rPr>
          <w:rFonts w:ascii="Arial" w:hAnsi="Arial" w:eastAsia="Arial" w:cs="Arial"/>
          <w:i w:val="0"/>
          <w:iCs w:val="0"/>
          <w:noProof w:val="0"/>
          <w:color w:val="000000" w:themeColor="text1" w:themeTint="FF" w:themeShade="FF"/>
          <w:sz w:val="22"/>
          <w:szCs w:val="22"/>
          <w:lang w:val="en-GB"/>
        </w:rPr>
        <w:t xml:space="preserve"> ensure that we develop new and innovative ways of engaging with employed residents. In addition, organisations MUST be able to deliver outreach and engagement activity across at least 1 of the 7 local authority areas of the WMCA region.”</w:t>
      </w:r>
    </w:p>
    <w:p w:rsidR="74B32679" w:rsidP="74B32679" w:rsidRDefault="74B32679" w14:paraId="04A45B11" w14:textId="69307539">
      <w:pPr>
        <w:pStyle w:val="Normal"/>
        <w:spacing w:after="0" w:line="240" w:lineRule="auto"/>
        <w:rPr>
          <w:rFonts w:ascii="Arial Nova" w:hAnsi="Arial Nova" w:eastAsia="Times New Roman" w:cs="Segoe UI"/>
          <w:color w:val="000000" w:themeColor="text1" w:themeTint="FF" w:themeShade="FF"/>
          <w:lang w:eastAsia="en-GB"/>
        </w:rPr>
      </w:pPr>
    </w:p>
    <w:p w:rsidR="00B06579" w:rsidP="00B06579" w:rsidRDefault="00B06579" w14:paraId="74624C87" w14:textId="7A1ED598">
      <w:pPr>
        <w:spacing w:after="0" w:line="240" w:lineRule="auto"/>
        <w:textAlignment w:val="baseline"/>
        <w:rPr>
          <w:rFonts w:ascii="Arial Nova" w:hAnsi="Arial Nova" w:eastAsia="Times New Roman" w:cs="Segoe UI"/>
          <w:color w:val="000000"/>
          <w:lang w:eastAsia="en-GB"/>
        </w:rPr>
      </w:pPr>
    </w:p>
    <w:p w:rsidRPr="00B06579" w:rsidR="00B06579" w:rsidP="00B06579" w:rsidRDefault="00B06579" w14:paraId="0BF5207B" w14:textId="5F3F5F1D">
      <w:pPr>
        <w:pStyle w:val="ListParagraph"/>
        <w:numPr>
          <w:ilvl w:val="0"/>
          <w:numId w:val="5"/>
        </w:numPr>
        <w:spacing w:after="0" w:line="240" w:lineRule="auto"/>
        <w:textAlignment w:val="baseline"/>
        <w:rPr>
          <w:rFonts w:ascii="Arial" w:hAnsi="Arial" w:eastAsia="Times New Roman" w:cs="Arial"/>
          <w:b w:val="1"/>
          <w:bCs w:val="1"/>
          <w:color w:val="000000"/>
          <w:lang w:eastAsia="en-GB"/>
        </w:rPr>
      </w:pPr>
      <w:r w:rsidRPr="7367DF5B" w:rsidR="00B06579">
        <w:rPr>
          <w:rFonts w:ascii="Arial" w:hAnsi="Arial" w:eastAsia="Times New Roman" w:cs="Arial"/>
          <w:b w:val="1"/>
          <w:bCs w:val="1"/>
          <w:color w:val="000000" w:themeColor="text1" w:themeTint="FF" w:themeShade="FF"/>
          <w:lang w:eastAsia="en-GB"/>
        </w:rPr>
        <w:t>The application</w:t>
      </w:r>
      <w:r w:rsidRPr="7367DF5B" w:rsidR="263E9C70">
        <w:rPr>
          <w:rFonts w:ascii="Arial" w:hAnsi="Arial" w:eastAsia="Times New Roman" w:cs="Arial"/>
          <w:b w:val="1"/>
          <w:bCs w:val="1"/>
          <w:color w:val="000000" w:themeColor="text1" w:themeTint="FF" w:themeShade="FF"/>
          <w:lang w:eastAsia="en-GB"/>
        </w:rPr>
        <w:t xml:space="preserve"> &amp; assessment</w:t>
      </w:r>
      <w:r w:rsidRPr="7367DF5B" w:rsidR="00B06579">
        <w:rPr>
          <w:rFonts w:ascii="Arial" w:hAnsi="Arial" w:eastAsia="Times New Roman" w:cs="Arial"/>
          <w:b w:val="1"/>
          <w:bCs w:val="1"/>
          <w:color w:val="000000" w:themeColor="text1" w:themeTint="FF" w:themeShade="FF"/>
          <w:lang w:eastAsia="en-GB"/>
        </w:rPr>
        <w:t xml:space="preserve"> </w:t>
      </w:r>
      <w:r w:rsidRPr="7367DF5B" w:rsidR="00B06579">
        <w:rPr>
          <w:rFonts w:ascii="Arial" w:hAnsi="Arial" w:eastAsia="Times New Roman" w:cs="Arial"/>
          <w:b w:val="1"/>
          <w:bCs w:val="1"/>
          <w:color w:val="000000" w:themeColor="text1" w:themeTint="FF" w:themeShade="FF"/>
          <w:lang w:eastAsia="en-GB"/>
        </w:rPr>
        <w:t>process</w:t>
      </w:r>
    </w:p>
    <w:p w:rsidR="00B06579" w:rsidP="00B06579" w:rsidRDefault="00B06579" w14:paraId="00D3DC53" w14:textId="04630443">
      <w:pPr>
        <w:spacing w:after="0" w:line="240" w:lineRule="auto"/>
        <w:textAlignment w:val="baseline"/>
        <w:rPr>
          <w:rFonts w:ascii="Arial Nova" w:hAnsi="Arial Nova" w:eastAsia="Times New Roman" w:cs="Segoe UI"/>
          <w:color w:val="000000"/>
          <w:lang w:eastAsia="en-GB"/>
        </w:rPr>
      </w:pPr>
    </w:p>
    <w:p w:rsidRPr="00B06579" w:rsidR="00B06579" w:rsidP="00B06579" w:rsidRDefault="00B06579" w14:paraId="65A736C2" w14:textId="2303FA5E">
      <w:pPr>
        <w:spacing w:after="0" w:line="240" w:lineRule="auto"/>
        <w:textAlignment w:val="baseline"/>
        <w:rPr>
          <w:rFonts w:ascii="Arial" w:hAnsi="Arial" w:eastAsia="Times New Roman" w:cs="Arial"/>
          <w:color w:val="000000"/>
          <w:lang w:eastAsia="en-GB"/>
        </w:rPr>
      </w:pPr>
      <w:r w:rsidRPr="00B06579">
        <w:rPr>
          <w:rFonts w:ascii="Arial" w:hAnsi="Arial" w:eastAsia="Times New Roman" w:cs="Arial"/>
          <w:color w:val="000000"/>
          <w:lang w:eastAsia="en-GB"/>
        </w:rPr>
        <w:t xml:space="preserve">All Small Grant applications will go through an assessment process undertaken by WMCA. </w:t>
      </w:r>
    </w:p>
    <w:p w:rsidRPr="00B06579" w:rsidR="00B06579" w:rsidP="00B06579" w:rsidRDefault="00B06579" w14:paraId="4AA019A9" w14:textId="6330263B">
      <w:pPr>
        <w:spacing w:after="0" w:line="240" w:lineRule="auto"/>
        <w:textAlignment w:val="baseline"/>
        <w:rPr>
          <w:rFonts w:ascii="Arial" w:hAnsi="Arial" w:eastAsia="Times New Roman" w:cs="Arial"/>
          <w:color w:val="000000"/>
          <w:lang w:eastAsia="en-GB"/>
        </w:rPr>
      </w:pPr>
    </w:p>
    <w:p w:rsidR="7EBCC5B0" w:rsidP="22E061F2" w:rsidRDefault="7EBCC5B0" w14:paraId="50B88AD2" w14:textId="36BE4402">
      <w:pPr>
        <w:pStyle w:val="Normal"/>
        <w:spacing w:after="0" w:line="240" w:lineRule="auto"/>
        <w:rPr>
          <w:rFonts w:ascii="Arial" w:hAnsi="Arial" w:eastAsia="Times New Roman" w:cs="Arial"/>
          <w:color w:val="000000" w:themeColor="text1" w:themeTint="FF" w:themeShade="FF"/>
          <w:lang w:eastAsia="en-GB"/>
        </w:rPr>
      </w:pPr>
      <w:r w:rsidRPr="7367DF5B" w:rsidR="7EBCC5B0">
        <w:rPr>
          <w:rFonts w:ascii="Arial" w:hAnsi="Arial" w:eastAsia="Times New Roman" w:cs="Arial"/>
          <w:color w:val="000000" w:themeColor="text1" w:themeTint="FF" w:themeShade="FF"/>
          <w:lang w:eastAsia="en-GB"/>
        </w:rPr>
        <w:t xml:space="preserve">On submission, applications will </w:t>
      </w:r>
      <w:r w:rsidRPr="7367DF5B" w:rsidR="562B2591">
        <w:rPr>
          <w:rFonts w:ascii="Arial" w:hAnsi="Arial" w:eastAsia="Times New Roman" w:cs="Arial"/>
          <w:color w:val="000000" w:themeColor="text1" w:themeTint="FF" w:themeShade="FF"/>
          <w:lang w:eastAsia="en-GB"/>
        </w:rPr>
        <w:t xml:space="preserve">initially </w:t>
      </w:r>
      <w:r w:rsidRPr="7367DF5B" w:rsidR="7EBCC5B0">
        <w:rPr>
          <w:rFonts w:ascii="Arial" w:hAnsi="Arial" w:eastAsia="Times New Roman" w:cs="Arial"/>
          <w:color w:val="000000" w:themeColor="text1" w:themeTint="FF" w:themeShade="FF"/>
          <w:lang w:eastAsia="en-GB"/>
        </w:rPr>
        <w:t xml:space="preserve">undergo an eligibility assessment. Following this process applications will be </w:t>
      </w:r>
      <w:r w:rsidRPr="7367DF5B" w:rsidR="43D18075">
        <w:rPr>
          <w:rFonts w:ascii="Arial" w:hAnsi="Arial" w:eastAsia="Times New Roman" w:cs="Arial"/>
          <w:color w:val="000000" w:themeColor="text1" w:themeTint="FF" w:themeShade="FF"/>
          <w:lang w:eastAsia="en-GB"/>
        </w:rPr>
        <w:t xml:space="preserve">scored against </w:t>
      </w:r>
      <w:r w:rsidRPr="7367DF5B" w:rsidR="357D982A">
        <w:rPr>
          <w:rFonts w:ascii="Arial" w:hAnsi="Arial" w:eastAsia="Times New Roman" w:cs="Arial"/>
          <w:color w:val="000000" w:themeColor="text1" w:themeTint="FF" w:themeShade="FF"/>
          <w:lang w:eastAsia="en-GB"/>
        </w:rPr>
        <w:t>a set of criteria to assess strategic fit against the requirements set out within the specification and WMCA Multiply programme. The fin</w:t>
      </w:r>
      <w:r w:rsidRPr="7367DF5B" w:rsidR="547623DA">
        <w:rPr>
          <w:rFonts w:ascii="Arial" w:hAnsi="Arial" w:eastAsia="Times New Roman" w:cs="Arial"/>
          <w:color w:val="000000" w:themeColor="text1" w:themeTint="FF" w:themeShade="FF"/>
          <w:lang w:eastAsia="en-GB"/>
        </w:rPr>
        <w:t xml:space="preserve">al stage for successful applications will be a panel assessment. All applicants will receive feedback on their application. </w:t>
      </w:r>
    </w:p>
    <w:p w:rsidR="00B06579" w:rsidP="7367DF5B" w:rsidRDefault="00B06579" w14:paraId="57DD58DB" w14:textId="0665C9F5">
      <w:pPr>
        <w:pStyle w:val="Normal"/>
        <w:spacing w:after="0" w:line="240" w:lineRule="auto"/>
        <w:textAlignment w:val="baseline"/>
        <w:rPr>
          <w:rFonts w:ascii="Arial" w:hAnsi="Arial" w:eastAsia="Times New Roman" w:cs="Arial"/>
          <w:color w:val="000000" w:themeColor="text1" w:themeTint="FF" w:themeShade="FF"/>
          <w:lang w:eastAsia="en-GB"/>
        </w:rPr>
      </w:pPr>
    </w:p>
    <w:p w:rsidR="00B06579" w:rsidP="7367DF5B" w:rsidRDefault="00B06579" w14:paraId="456C1F60" w14:textId="0EC28D50">
      <w:pPr>
        <w:pStyle w:val="Normal"/>
        <w:spacing w:after="0" w:line="240" w:lineRule="auto"/>
        <w:textAlignment w:val="baseline"/>
        <w:rPr>
          <w:rFonts w:ascii="Arial" w:hAnsi="Arial" w:eastAsia="Times New Roman" w:cs="Arial"/>
          <w:color w:val="000000" w:themeColor="text1" w:themeTint="FF" w:themeShade="FF"/>
          <w:lang w:eastAsia="en-GB"/>
        </w:rPr>
      </w:pPr>
      <w:r w:rsidRPr="7367DF5B" w:rsidR="00E67BC7">
        <w:rPr>
          <w:rFonts w:ascii="Arial" w:hAnsi="Arial" w:eastAsia="Times New Roman" w:cs="Arial"/>
          <w:color w:val="000000" w:themeColor="text1" w:themeTint="FF" w:themeShade="FF"/>
          <w:lang w:eastAsia="en-GB"/>
        </w:rPr>
        <w:t>The Strategic fit section will be scored using the following table.</w:t>
      </w:r>
    </w:p>
    <w:p w:rsidR="00B06579" w:rsidP="7367DF5B" w:rsidRDefault="00B06579" w14:paraId="4E05A339" w14:textId="6E073685">
      <w:pPr>
        <w:pStyle w:val="Normal"/>
        <w:spacing w:after="0" w:line="240" w:lineRule="auto"/>
        <w:textAlignment w:val="baseline"/>
        <w:rPr>
          <w:rFonts w:ascii="Arial" w:hAnsi="Arial" w:eastAsia="Times New Roman" w:cs="Arial"/>
          <w:color w:val="000000" w:themeColor="text1" w:themeTint="FF" w:themeShade="FF"/>
          <w:lang w:eastAsia="en-GB"/>
        </w:rPr>
      </w:pPr>
    </w:p>
    <w:tbl>
      <w:tblPr>
        <w:tblStyle w:val="TableNormal"/>
        <w:tblW w:w="0" w:type="auto"/>
        <w:tblBorders>
          <w:top w:val="single" w:sz="8"/>
          <w:left w:val="single" w:sz="8"/>
          <w:bottom w:val="single" w:sz="8"/>
          <w:right w:val="single" w:sz="8"/>
        </w:tblBorders>
        <w:tblLayout w:type="fixed"/>
        <w:tblLook w:val="04A0" w:firstRow="1" w:lastRow="0" w:firstColumn="1" w:lastColumn="0" w:noHBand="0" w:noVBand="1"/>
      </w:tblPr>
      <w:tblGrid>
        <w:gridCol w:w="930"/>
        <w:gridCol w:w="1474"/>
        <w:gridCol w:w="6611"/>
      </w:tblGrid>
      <w:tr w:rsidR="7367DF5B" w:rsidTr="7367DF5B" w14:paraId="3AEE4B12">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713F970" w14:textId="16F6BBD9">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Score</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7DF19F47" w14:textId="57586076">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Meaning</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0D466860" w14:textId="7C21890B">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Assessed As:</w:t>
            </w:r>
          </w:p>
        </w:tc>
      </w:tr>
      <w:tr w:rsidR="7367DF5B" w:rsidTr="7367DF5B" w14:paraId="3DC3DCE2">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518FBEA0" w14:textId="643925C5">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0</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52CF4D91" w14:textId="69F41D5B">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No response</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ADCDA30" w14:textId="38B72441">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Absent or does not meet the criterion.</w:t>
            </w:r>
          </w:p>
        </w:tc>
      </w:tr>
      <w:tr w:rsidR="7367DF5B" w:rsidTr="7367DF5B" w14:paraId="72D132EC">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239B7B66" w14:textId="4AF6AAC4">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1</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37B2BB8A" w14:textId="1BB493DD">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Very Poor</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05017862" w14:textId="4B108836">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 xml:space="preserve">The response is of </w:t>
            </w:r>
            <w:r w:rsidRPr="7367DF5B" w:rsidR="7367DF5B">
              <w:rPr>
                <w:rFonts w:ascii="Arial" w:hAnsi="Arial" w:eastAsia="Arial" w:cs="Arial"/>
                <w:sz w:val="22"/>
                <w:szCs w:val="22"/>
              </w:rPr>
              <w:t>very poor</w:t>
            </w:r>
            <w:r w:rsidRPr="7367DF5B" w:rsidR="7367DF5B">
              <w:rPr>
                <w:rFonts w:ascii="Arial" w:hAnsi="Arial" w:eastAsia="Arial" w:cs="Arial"/>
                <w:sz w:val="22"/>
                <w:szCs w:val="22"/>
              </w:rPr>
              <w:t xml:space="preserve"> quality, with </w:t>
            </w:r>
            <w:r w:rsidRPr="7367DF5B" w:rsidR="7367DF5B">
              <w:rPr>
                <w:rFonts w:ascii="Arial" w:hAnsi="Arial" w:eastAsia="Arial" w:cs="Arial"/>
                <w:sz w:val="22"/>
                <w:szCs w:val="22"/>
              </w:rPr>
              <w:t>very poor</w:t>
            </w:r>
            <w:r w:rsidRPr="7367DF5B" w:rsidR="7367DF5B">
              <w:rPr>
                <w:rFonts w:ascii="Arial" w:hAnsi="Arial" w:eastAsia="Arial" w:cs="Arial"/>
                <w:sz w:val="22"/>
                <w:szCs w:val="22"/>
              </w:rPr>
              <w:t xml:space="preserve"> understanding of the criteria and requirements. Response has major shortcomings and/or clear deficiencies.</w:t>
            </w:r>
          </w:p>
        </w:tc>
      </w:tr>
      <w:tr w:rsidR="7367DF5B" w:rsidTr="7367DF5B" w14:paraId="121031BA">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76E67E9B" w14:textId="6B90C9A2">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2</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0F83BDFE" w14:textId="69AFB5E7">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Poor</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75D77A9" w14:textId="65184F7C">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 xml:space="preserve">The response is of </w:t>
            </w:r>
            <w:r w:rsidRPr="7367DF5B" w:rsidR="7367DF5B">
              <w:rPr>
                <w:rFonts w:ascii="Arial" w:hAnsi="Arial" w:eastAsia="Arial" w:cs="Arial"/>
                <w:sz w:val="22"/>
                <w:szCs w:val="22"/>
              </w:rPr>
              <w:t>poor quality</w:t>
            </w:r>
            <w:r w:rsidRPr="7367DF5B" w:rsidR="7367DF5B">
              <w:rPr>
                <w:rFonts w:ascii="Arial" w:hAnsi="Arial" w:eastAsia="Arial" w:cs="Arial"/>
                <w:sz w:val="22"/>
                <w:szCs w:val="22"/>
              </w:rPr>
              <w:t xml:space="preserve">, </w:t>
            </w:r>
            <w:r w:rsidRPr="7367DF5B" w:rsidR="7367DF5B">
              <w:rPr>
                <w:rFonts w:ascii="Arial" w:hAnsi="Arial" w:eastAsia="Arial" w:cs="Arial"/>
                <w:sz w:val="22"/>
                <w:szCs w:val="22"/>
              </w:rPr>
              <w:t>demonstrating</w:t>
            </w:r>
            <w:r w:rsidRPr="7367DF5B" w:rsidR="7367DF5B">
              <w:rPr>
                <w:rFonts w:ascii="Arial" w:hAnsi="Arial" w:eastAsia="Arial" w:cs="Arial"/>
                <w:sz w:val="22"/>
                <w:szCs w:val="22"/>
              </w:rPr>
              <w:t xml:space="preserve"> poor understanding of the criteria, requirements, and poor capability of satisfying the </w:t>
            </w:r>
            <w:r w:rsidRPr="7367DF5B" w:rsidR="7367DF5B">
              <w:rPr>
                <w:rFonts w:ascii="Arial" w:hAnsi="Arial" w:eastAsia="Arial" w:cs="Arial"/>
                <w:sz w:val="22"/>
                <w:szCs w:val="22"/>
              </w:rPr>
              <w:t>objectives</w:t>
            </w:r>
            <w:r w:rsidRPr="7367DF5B" w:rsidR="7367DF5B">
              <w:rPr>
                <w:rFonts w:ascii="Arial" w:hAnsi="Arial" w:eastAsia="Arial" w:cs="Arial"/>
                <w:sz w:val="22"/>
                <w:szCs w:val="22"/>
              </w:rPr>
              <w:t xml:space="preserve">, with weak evidence of deliverability. </w:t>
            </w:r>
          </w:p>
        </w:tc>
      </w:tr>
      <w:tr w:rsidR="7367DF5B" w:rsidTr="7367DF5B" w14:paraId="0F8A26DF">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AC40731" w14:textId="1D28F99F">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3</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51419BB6" w14:textId="0B5F12EE">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Satisfactory</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272F6726" w14:textId="4AE6FA5B">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 xml:space="preserve">The response is of satisfactory quality, clearly </w:t>
            </w:r>
            <w:r w:rsidRPr="7367DF5B" w:rsidR="7367DF5B">
              <w:rPr>
                <w:rFonts w:ascii="Arial" w:hAnsi="Arial" w:eastAsia="Arial" w:cs="Arial"/>
                <w:sz w:val="22"/>
                <w:szCs w:val="22"/>
              </w:rPr>
              <w:t>demonstrating</w:t>
            </w:r>
            <w:r w:rsidRPr="7367DF5B" w:rsidR="7367DF5B">
              <w:rPr>
                <w:rFonts w:ascii="Arial" w:hAnsi="Arial" w:eastAsia="Arial" w:cs="Arial"/>
                <w:sz w:val="22"/>
                <w:szCs w:val="22"/>
              </w:rPr>
              <w:t xml:space="preserve"> a satisfactory understanding of the criteria in all areas, requirements, and capability of delivering the project to satisfy the objectives </w:t>
            </w:r>
          </w:p>
        </w:tc>
      </w:tr>
      <w:tr w:rsidR="7367DF5B" w:rsidTr="7367DF5B" w14:paraId="0DA53A21">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618FD85" w14:textId="1C189C83">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4</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2EB6D793" w14:textId="44F858D5">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Good</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70985DE7" w14:textId="326B0822">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 xml:space="preserve">The response is of </w:t>
            </w:r>
            <w:r w:rsidRPr="7367DF5B" w:rsidR="7367DF5B">
              <w:rPr>
                <w:rFonts w:ascii="Arial" w:hAnsi="Arial" w:eastAsia="Arial" w:cs="Arial"/>
                <w:sz w:val="22"/>
                <w:szCs w:val="22"/>
              </w:rPr>
              <w:t>good quality</w:t>
            </w:r>
            <w:r w:rsidRPr="7367DF5B" w:rsidR="7367DF5B">
              <w:rPr>
                <w:rFonts w:ascii="Arial" w:hAnsi="Arial" w:eastAsia="Arial" w:cs="Arial"/>
                <w:sz w:val="22"/>
                <w:szCs w:val="22"/>
              </w:rPr>
              <w:t xml:space="preserve">, clearly </w:t>
            </w:r>
            <w:r w:rsidRPr="7367DF5B" w:rsidR="7367DF5B">
              <w:rPr>
                <w:rFonts w:ascii="Arial" w:hAnsi="Arial" w:eastAsia="Arial" w:cs="Arial"/>
                <w:sz w:val="22"/>
                <w:szCs w:val="22"/>
              </w:rPr>
              <w:t>demonstrating</w:t>
            </w:r>
            <w:r w:rsidRPr="7367DF5B" w:rsidR="7367DF5B">
              <w:rPr>
                <w:rFonts w:ascii="Arial" w:hAnsi="Arial" w:eastAsia="Arial" w:cs="Arial"/>
                <w:sz w:val="22"/>
                <w:szCs w:val="22"/>
              </w:rPr>
              <w:t xml:space="preserve"> a good understanding of the criteria, requirements, and capability of delivering the project to satisfy the </w:t>
            </w:r>
            <w:r w:rsidRPr="7367DF5B" w:rsidR="7367DF5B">
              <w:rPr>
                <w:rFonts w:ascii="Arial" w:hAnsi="Arial" w:eastAsia="Arial" w:cs="Arial"/>
                <w:sz w:val="22"/>
                <w:szCs w:val="22"/>
              </w:rPr>
              <w:t>objectives</w:t>
            </w:r>
            <w:r w:rsidRPr="7367DF5B" w:rsidR="7367DF5B">
              <w:rPr>
                <w:rFonts w:ascii="Arial" w:hAnsi="Arial" w:eastAsia="Arial" w:cs="Arial"/>
                <w:sz w:val="22"/>
                <w:szCs w:val="22"/>
              </w:rPr>
              <w:t xml:space="preserve"> and adds value in </w:t>
            </w:r>
            <w:r w:rsidRPr="7367DF5B" w:rsidR="7367DF5B">
              <w:rPr>
                <w:rFonts w:ascii="Arial" w:hAnsi="Arial" w:eastAsia="Arial" w:cs="Arial"/>
                <w:sz w:val="22"/>
                <w:szCs w:val="22"/>
              </w:rPr>
              <w:t>a number of</w:t>
            </w:r>
            <w:r w:rsidRPr="7367DF5B" w:rsidR="7367DF5B">
              <w:rPr>
                <w:rFonts w:ascii="Arial" w:hAnsi="Arial" w:eastAsia="Arial" w:cs="Arial"/>
                <w:sz w:val="22"/>
                <w:szCs w:val="22"/>
              </w:rPr>
              <w:t xml:space="preserve"> areas.</w:t>
            </w:r>
          </w:p>
        </w:tc>
      </w:tr>
      <w:tr w:rsidR="7367DF5B" w:rsidTr="7367DF5B" w14:paraId="246F964D">
        <w:trPr>
          <w:trHeight w:val="300"/>
        </w:trPr>
        <w:tc>
          <w:tcPr>
            <w:tcW w:w="930"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41655802" w14:textId="4941A13C">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5</w:t>
            </w:r>
          </w:p>
        </w:tc>
        <w:tc>
          <w:tcPr>
            <w:tcW w:w="1474"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21F7C4AF" w14:textId="6CA9BD26">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Very Good</w:t>
            </w:r>
          </w:p>
        </w:tc>
        <w:tc>
          <w:tcPr>
            <w:tcW w:w="6611" w:type="dxa"/>
            <w:tcBorders>
              <w:top w:val="single" w:sz="8"/>
              <w:left w:val="single" w:sz="8"/>
              <w:bottom w:val="single" w:sz="8"/>
              <w:right w:val="single" w:sz="8"/>
            </w:tcBorders>
            <w:tcMar>
              <w:top w:w="15" w:type="dxa"/>
              <w:left w:w="15" w:type="dxa"/>
              <w:bottom w:w="15" w:type="dxa"/>
              <w:right w:w="15" w:type="dxa"/>
            </w:tcMar>
            <w:vAlign w:val="center"/>
          </w:tcPr>
          <w:p w:rsidR="7367DF5B" w:rsidP="7367DF5B" w:rsidRDefault="7367DF5B" w14:paraId="1D650994" w14:textId="4DBC3200">
            <w:pPr>
              <w:spacing w:before="0" w:beforeAutospacing="off" w:after="0" w:afterAutospacing="off"/>
              <w:rPr>
                <w:rFonts w:ascii="Arial" w:hAnsi="Arial" w:eastAsia="Arial" w:cs="Arial"/>
                <w:sz w:val="22"/>
                <w:szCs w:val="22"/>
              </w:rPr>
            </w:pPr>
            <w:r w:rsidRPr="7367DF5B" w:rsidR="7367DF5B">
              <w:rPr>
                <w:rFonts w:ascii="Arial" w:hAnsi="Arial" w:eastAsia="Arial" w:cs="Arial"/>
                <w:sz w:val="22"/>
                <w:szCs w:val="22"/>
              </w:rPr>
              <w:t xml:space="preserve">The response is of </w:t>
            </w:r>
            <w:r w:rsidRPr="7367DF5B" w:rsidR="7367DF5B">
              <w:rPr>
                <w:rFonts w:ascii="Arial" w:hAnsi="Arial" w:eastAsia="Arial" w:cs="Arial"/>
                <w:sz w:val="22"/>
                <w:szCs w:val="22"/>
              </w:rPr>
              <w:t>very good</w:t>
            </w:r>
            <w:r w:rsidRPr="7367DF5B" w:rsidR="7367DF5B">
              <w:rPr>
                <w:rFonts w:ascii="Arial" w:hAnsi="Arial" w:eastAsia="Arial" w:cs="Arial"/>
                <w:sz w:val="22"/>
                <w:szCs w:val="22"/>
              </w:rPr>
              <w:t xml:space="preserve"> quality, clearly </w:t>
            </w:r>
            <w:r w:rsidRPr="7367DF5B" w:rsidR="7367DF5B">
              <w:rPr>
                <w:rFonts w:ascii="Arial" w:hAnsi="Arial" w:eastAsia="Arial" w:cs="Arial"/>
                <w:sz w:val="22"/>
                <w:szCs w:val="22"/>
              </w:rPr>
              <w:t>demonstrating</w:t>
            </w:r>
            <w:r w:rsidRPr="7367DF5B" w:rsidR="7367DF5B">
              <w:rPr>
                <w:rFonts w:ascii="Arial" w:hAnsi="Arial" w:eastAsia="Arial" w:cs="Arial"/>
                <w:sz w:val="22"/>
                <w:szCs w:val="22"/>
              </w:rPr>
              <w:t xml:space="preserve"> </w:t>
            </w:r>
            <w:r w:rsidRPr="7367DF5B" w:rsidR="7367DF5B">
              <w:rPr>
                <w:rFonts w:ascii="Arial" w:hAnsi="Arial" w:eastAsia="Arial" w:cs="Arial"/>
                <w:sz w:val="22"/>
                <w:szCs w:val="22"/>
              </w:rPr>
              <w:t>very good</w:t>
            </w:r>
            <w:r w:rsidRPr="7367DF5B" w:rsidR="7367DF5B">
              <w:rPr>
                <w:rFonts w:ascii="Arial" w:hAnsi="Arial" w:eastAsia="Arial" w:cs="Arial"/>
                <w:sz w:val="22"/>
                <w:szCs w:val="22"/>
              </w:rPr>
              <w:t xml:space="preserve"> understanding of the criteria, requirements, satisfying </w:t>
            </w:r>
            <w:r w:rsidRPr="7367DF5B" w:rsidR="7367DF5B">
              <w:rPr>
                <w:rFonts w:ascii="Arial" w:hAnsi="Arial" w:eastAsia="Arial" w:cs="Arial"/>
                <w:sz w:val="22"/>
                <w:szCs w:val="22"/>
              </w:rPr>
              <w:t>objectives</w:t>
            </w:r>
            <w:r w:rsidRPr="7367DF5B" w:rsidR="7367DF5B">
              <w:rPr>
                <w:rFonts w:ascii="Arial" w:hAnsi="Arial" w:eastAsia="Arial" w:cs="Arial"/>
                <w:sz w:val="22"/>
                <w:szCs w:val="22"/>
              </w:rPr>
              <w:t xml:space="preserve"> and capability of deliverability and adds significant value in all areas.</w:t>
            </w:r>
          </w:p>
        </w:tc>
      </w:tr>
    </w:tbl>
    <w:p w:rsidR="00B06579" w:rsidP="7367DF5B" w:rsidRDefault="00B06579" w14:paraId="707CBE74" w14:textId="04099E85">
      <w:pPr>
        <w:pStyle w:val="Normal"/>
        <w:spacing w:after="0" w:line="240" w:lineRule="auto"/>
        <w:textAlignment w:val="baseline"/>
        <w:rPr>
          <w:rFonts w:ascii="Arial Nova" w:hAnsi="Arial Nova" w:eastAsia="Times New Roman" w:cs="Segoe UI"/>
          <w:color w:val="000000"/>
          <w:lang w:eastAsia="en-GB"/>
        </w:rPr>
      </w:pPr>
    </w:p>
    <w:p w:rsidRPr="002162B3" w:rsidR="00B06579" w:rsidP="002162B3" w:rsidRDefault="002162B3" w14:paraId="1F6BDD3E" w14:textId="23500ABB">
      <w:pPr>
        <w:pStyle w:val="ListParagraph"/>
        <w:numPr>
          <w:ilvl w:val="0"/>
          <w:numId w:val="5"/>
        </w:numPr>
        <w:spacing w:after="0" w:line="240" w:lineRule="auto"/>
        <w:textAlignment w:val="baseline"/>
        <w:rPr>
          <w:rFonts w:ascii="Arial Nova" w:hAnsi="Arial Nova" w:eastAsia="Times New Roman" w:cs="Segoe UI"/>
          <w:b/>
          <w:bCs/>
          <w:color w:val="000000"/>
          <w:lang w:eastAsia="en-GB"/>
        </w:rPr>
      </w:pPr>
      <w:r w:rsidRPr="002162B3">
        <w:rPr>
          <w:rFonts w:ascii="Arial Nova" w:hAnsi="Arial Nova" w:eastAsia="Times New Roman" w:cs="Segoe UI"/>
          <w:b/>
          <w:bCs/>
          <w:color w:val="000000"/>
          <w:lang w:eastAsia="en-GB"/>
        </w:rPr>
        <w:t>Eligible costs</w:t>
      </w:r>
    </w:p>
    <w:p w:rsidR="002162B3" w:rsidP="002162B3" w:rsidRDefault="002162B3" w14:paraId="1C2885DA" w14:textId="7FC2BB59">
      <w:pPr>
        <w:spacing w:after="0" w:line="240" w:lineRule="auto"/>
        <w:textAlignment w:val="baseline"/>
        <w:rPr>
          <w:rFonts w:ascii="Arial Nova" w:hAnsi="Arial Nova" w:eastAsia="Times New Roman" w:cs="Segoe UI"/>
          <w:color w:val="000000"/>
          <w:lang w:eastAsia="en-GB"/>
        </w:rPr>
      </w:pPr>
    </w:p>
    <w:p w:rsidRPr="00F35B78" w:rsidR="00F67062" w:rsidP="002162B3" w:rsidRDefault="002162B3" w14:paraId="08D1CD8E" w14:textId="7A1AEA21">
      <w:pPr>
        <w:spacing w:after="0" w:line="240" w:lineRule="auto"/>
        <w:textAlignment w:val="baseline"/>
        <w:rPr>
          <w:rFonts w:ascii="Arial" w:hAnsi="Arial" w:eastAsia="Times New Roman" w:cs="Arial"/>
          <w:color w:val="000000"/>
          <w:lang w:eastAsia="en-GB"/>
        </w:rPr>
      </w:pPr>
      <w:r w:rsidRPr="00F35B78">
        <w:rPr>
          <w:rFonts w:ascii="Arial" w:hAnsi="Arial" w:eastAsia="Times New Roman" w:cs="Arial"/>
          <w:color w:val="000000"/>
          <w:lang w:eastAsia="en-GB"/>
        </w:rPr>
        <w:t>Multiply grant funding is a S31 ring-fenced grant for</w:t>
      </w:r>
      <w:r w:rsidRPr="00F35B78" w:rsidR="00F67062">
        <w:rPr>
          <w:rFonts w:ascii="Arial" w:hAnsi="Arial" w:eastAsia="Times New Roman" w:cs="Arial"/>
          <w:color w:val="000000"/>
          <w:lang w:eastAsia="en-GB"/>
        </w:rPr>
        <w:t xml:space="preserve"> delivery of the Multiply programme only. Successful grant </w:t>
      </w:r>
      <w:r w:rsidRPr="00F35B78">
        <w:rPr>
          <w:rFonts w:ascii="Arial" w:hAnsi="Arial" w:eastAsia="Times New Roman" w:cs="Arial"/>
          <w:color w:val="000000"/>
          <w:lang w:eastAsia="en-GB"/>
        </w:rPr>
        <w:t>recipients</w:t>
      </w:r>
      <w:r w:rsidRPr="00F35B78" w:rsidR="00F67062">
        <w:rPr>
          <w:rFonts w:ascii="Arial" w:hAnsi="Arial" w:eastAsia="Times New Roman" w:cs="Arial"/>
          <w:color w:val="000000"/>
          <w:lang w:eastAsia="en-GB"/>
        </w:rPr>
        <w:t xml:space="preserve"> will be required to submit </w:t>
      </w:r>
      <w:r w:rsidRPr="00F35B78">
        <w:rPr>
          <w:rFonts w:ascii="Arial" w:hAnsi="Arial" w:eastAsia="Times New Roman" w:cs="Arial"/>
          <w:color w:val="000000"/>
          <w:lang w:eastAsia="en-GB"/>
        </w:rPr>
        <w:t>eligible</w:t>
      </w:r>
      <w:r w:rsidRPr="00F35B78" w:rsidR="00F67062">
        <w:rPr>
          <w:rFonts w:ascii="Arial" w:hAnsi="Arial" w:eastAsia="Times New Roman" w:cs="Arial"/>
          <w:color w:val="000000"/>
          <w:lang w:eastAsia="en-GB"/>
        </w:rPr>
        <w:t xml:space="preserve"> costs</w:t>
      </w:r>
      <w:r w:rsidRPr="00F35B78">
        <w:rPr>
          <w:rFonts w:ascii="Arial" w:hAnsi="Arial" w:eastAsia="Times New Roman" w:cs="Arial"/>
          <w:color w:val="000000"/>
          <w:lang w:eastAsia="en-GB"/>
        </w:rPr>
        <w:t>. Details of ineligible costs are as follows:</w:t>
      </w:r>
    </w:p>
    <w:p w:rsidR="002162B3" w:rsidP="002162B3" w:rsidRDefault="002162B3" w14:paraId="7594DB89" w14:textId="77777777">
      <w:pPr>
        <w:spacing w:after="0" w:line="240" w:lineRule="auto"/>
        <w:textAlignment w:val="baseline"/>
        <w:rPr>
          <w:rFonts w:ascii="Arial Nova" w:hAnsi="Arial Nova" w:eastAsia="Times New Roman" w:cs="Segoe UI"/>
          <w:color w:val="000000"/>
          <w:lang w:eastAsia="en-GB"/>
        </w:rPr>
      </w:pPr>
    </w:p>
    <w:p w:rsidRPr="002162B3" w:rsidR="002162B3" w:rsidP="002162B3" w:rsidRDefault="002162B3" w14:paraId="7006B5C8" w14:textId="5A51A3B4">
      <w:pPr>
        <w:pStyle w:val="ListParagraph"/>
        <w:numPr>
          <w:ilvl w:val="0"/>
          <w:numId w:val="7"/>
        </w:numPr>
        <w:rPr>
          <w:rFonts w:ascii="Arial" w:hAnsi="Arial" w:cs="Arial"/>
        </w:rPr>
      </w:pPr>
      <w:r w:rsidRPr="002162B3">
        <w:rPr>
          <w:rFonts w:ascii="Arial" w:hAnsi="Arial" w:cs="Arial"/>
        </w:rPr>
        <w:t xml:space="preserve">contributions in </w:t>
      </w:r>
      <w:r w:rsidRPr="002162B3" w:rsidR="00F35B78">
        <w:rPr>
          <w:rFonts w:ascii="Arial" w:hAnsi="Arial" w:cs="Arial"/>
        </w:rPr>
        <w:t>kind.</w:t>
      </w:r>
      <w:r w:rsidRPr="002162B3">
        <w:rPr>
          <w:rFonts w:ascii="Arial" w:hAnsi="Arial" w:cs="Arial"/>
        </w:rPr>
        <w:t xml:space="preserve"> </w:t>
      </w:r>
    </w:p>
    <w:p w:rsidRPr="002162B3" w:rsidR="002162B3" w:rsidP="002162B3" w:rsidRDefault="002162B3" w14:paraId="20C7A26A" w14:textId="749CB022">
      <w:pPr>
        <w:pStyle w:val="ListParagraph"/>
        <w:numPr>
          <w:ilvl w:val="0"/>
          <w:numId w:val="7"/>
        </w:numPr>
        <w:rPr>
          <w:rFonts w:ascii="Arial" w:hAnsi="Arial" w:cs="Arial"/>
        </w:rPr>
      </w:pPr>
      <w:r w:rsidRPr="002162B3">
        <w:rPr>
          <w:rFonts w:ascii="Arial" w:hAnsi="Arial" w:cs="Arial"/>
        </w:rPr>
        <w:t xml:space="preserve">capital expenditures and spending on the purchase of assets, for example buildings, furniture, fittings. This includes the purchase of information technology that is treated as capital expenditure for accounting </w:t>
      </w:r>
      <w:r w:rsidRPr="002162B3">
        <w:rPr>
          <w:rFonts w:ascii="Arial" w:hAnsi="Arial" w:cs="Arial"/>
        </w:rPr>
        <w:t>purposes.</w:t>
      </w:r>
    </w:p>
    <w:p w:rsidRPr="002162B3" w:rsidR="002162B3" w:rsidP="002162B3" w:rsidRDefault="002162B3" w14:paraId="6220EB18" w14:textId="741636A3">
      <w:pPr>
        <w:pStyle w:val="ListParagraph"/>
        <w:numPr>
          <w:ilvl w:val="0"/>
          <w:numId w:val="7"/>
        </w:numPr>
        <w:rPr>
          <w:rFonts w:ascii="Arial" w:hAnsi="Arial" w:cs="Arial"/>
        </w:rPr>
      </w:pPr>
      <w:r w:rsidRPr="002162B3">
        <w:rPr>
          <w:rFonts w:ascii="Arial" w:hAnsi="Arial" w:cs="Arial"/>
        </w:rPr>
        <w:t xml:space="preserve">depreciation, </w:t>
      </w:r>
      <w:r w:rsidRPr="002162B3" w:rsidR="00F35B78">
        <w:rPr>
          <w:rFonts w:ascii="Arial" w:hAnsi="Arial" w:cs="Arial"/>
        </w:rPr>
        <w:t>amortisation,</w:t>
      </w:r>
      <w:r w:rsidRPr="002162B3">
        <w:rPr>
          <w:rFonts w:ascii="Arial" w:hAnsi="Arial" w:cs="Arial"/>
        </w:rPr>
        <w:t xml:space="preserve"> or impairment of fixed assets owned by the </w:t>
      </w:r>
      <w:r w:rsidR="00F35B78">
        <w:rPr>
          <w:rFonts w:ascii="Arial" w:hAnsi="Arial" w:cs="Arial"/>
        </w:rPr>
        <w:t>organisation</w:t>
      </w:r>
      <w:r w:rsidRPr="002162B3">
        <w:rPr>
          <w:rFonts w:ascii="Arial" w:hAnsi="Arial" w:cs="Arial"/>
        </w:rPr>
        <w:t>.</w:t>
      </w:r>
    </w:p>
    <w:p w:rsidRPr="002162B3" w:rsidR="002162B3" w:rsidP="002162B3" w:rsidRDefault="002162B3" w14:paraId="3D3CB38C" w14:textId="7F4CEE6B">
      <w:pPr>
        <w:pStyle w:val="ListParagraph"/>
        <w:numPr>
          <w:ilvl w:val="0"/>
          <w:numId w:val="7"/>
        </w:numPr>
        <w:rPr>
          <w:rFonts w:ascii="Arial" w:hAnsi="Arial" w:cs="Arial"/>
        </w:rPr>
      </w:pPr>
      <w:r w:rsidRPr="002162B3">
        <w:rPr>
          <w:rFonts w:ascii="Arial" w:hAnsi="Arial" w:cs="Arial"/>
        </w:rPr>
        <w:t xml:space="preserve">input VAT reclaimable by the </w:t>
      </w:r>
      <w:r w:rsidR="00F35B78">
        <w:rPr>
          <w:rFonts w:ascii="Arial" w:hAnsi="Arial" w:cs="Arial"/>
        </w:rPr>
        <w:t xml:space="preserve">organisation </w:t>
      </w:r>
      <w:r w:rsidRPr="002162B3">
        <w:rPr>
          <w:rFonts w:ascii="Arial" w:hAnsi="Arial" w:cs="Arial"/>
        </w:rPr>
        <w:t xml:space="preserve">from HM Revenue and </w:t>
      </w:r>
      <w:r w:rsidRPr="002162B3" w:rsidR="00F35B78">
        <w:rPr>
          <w:rFonts w:ascii="Arial" w:hAnsi="Arial" w:cs="Arial"/>
        </w:rPr>
        <w:t>Customs.</w:t>
      </w:r>
    </w:p>
    <w:p w:rsidRPr="002162B3" w:rsidR="002162B3" w:rsidP="002162B3" w:rsidRDefault="002162B3" w14:paraId="4461E0F3" w14:textId="1FA64605">
      <w:pPr>
        <w:pStyle w:val="ListParagraph"/>
        <w:numPr>
          <w:ilvl w:val="0"/>
          <w:numId w:val="7"/>
        </w:numPr>
        <w:rPr>
          <w:rFonts w:ascii="Arial" w:hAnsi="Arial" w:cs="Arial"/>
        </w:rPr>
      </w:pPr>
      <w:r w:rsidRPr="002162B3">
        <w:rPr>
          <w:rFonts w:ascii="Arial" w:hAnsi="Arial" w:cs="Arial"/>
        </w:rPr>
        <w:t xml:space="preserve">interest payments or service charge payments for finance </w:t>
      </w:r>
      <w:r w:rsidRPr="002162B3" w:rsidR="00F35B78">
        <w:rPr>
          <w:rFonts w:ascii="Arial" w:hAnsi="Arial" w:cs="Arial"/>
        </w:rPr>
        <w:t>leases.</w:t>
      </w:r>
      <w:r w:rsidRPr="002162B3">
        <w:rPr>
          <w:rFonts w:ascii="Arial" w:hAnsi="Arial" w:cs="Arial"/>
        </w:rPr>
        <w:t xml:space="preserve"> </w:t>
      </w:r>
    </w:p>
    <w:p w:rsidRPr="002162B3" w:rsidR="002162B3" w:rsidP="002162B3" w:rsidRDefault="002162B3" w14:paraId="700218A2" w14:textId="47585D1A">
      <w:pPr>
        <w:pStyle w:val="ListParagraph"/>
        <w:numPr>
          <w:ilvl w:val="0"/>
          <w:numId w:val="7"/>
        </w:numPr>
        <w:rPr>
          <w:rFonts w:ascii="Arial" w:hAnsi="Arial" w:cs="Arial"/>
        </w:rPr>
      </w:pPr>
      <w:r w:rsidRPr="002162B3">
        <w:rPr>
          <w:rFonts w:ascii="Arial" w:hAnsi="Arial" w:cs="Arial"/>
        </w:rPr>
        <w:t>gifts</w:t>
      </w:r>
    </w:p>
    <w:p w:rsidRPr="002162B3" w:rsidR="002162B3" w:rsidP="002162B3" w:rsidRDefault="002162B3" w14:paraId="203A4F08" w14:textId="77777777">
      <w:pPr>
        <w:pStyle w:val="ListParagraph"/>
        <w:numPr>
          <w:ilvl w:val="0"/>
          <w:numId w:val="7"/>
        </w:numPr>
        <w:rPr>
          <w:rFonts w:ascii="Arial" w:hAnsi="Arial" w:cs="Arial"/>
        </w:rPr>
      </w:pPr>
      <w:r w:rsidRPr="002162B3">
        <w:rPr>
          <w:rFonts w:ascii="Arial" w:hAnsi="Arial" w:cs="Arial"/>
        </w:rPr>
        <w:t>entertaining (which for this purpose means anything that would be a taxable benefit to the person being entertained, according to current UK tax regulations</w:t>
      </w:r>
      <w:proofErr w:type="gramStart"/>
      <w:r w:rsidRPr="002162B3">
        <w:rPr>
          <w:rFonts w:ascii="Arial" w:hAnsi="Arial" w:cs="Arial"/>
        </w:rPr>
        <w:t>);</w:t>
      </w:r>
      <w:proofErr w:type="gramEnd"/>
      <w:r w:rsidRPr="002162B3">
        <w:rPr>
          <w:rFonts w:ascii="Arial" w:hAnsi="Arial" w:cs="Arial"/>
        </w:rPr>
        <w:t xml:space="preserve"> </w:t>
      </w:r>
    </w:p>
    <w:p w:rsidRPr="002162B3" w:rsidR="002162B3" w:rsidP="002162B3" w:rsidRDefault="002162B3" w14:paraId="51915DEF" w14:textId="1259F582">
      <w:pPr>
        <w:pStyle w:val="ListParagraph"/>
        <w:numPr>
          <w:ilvl w:val="0"/>
          <w:numId w:val="7"/>
        </w:numPr>
        <w:rPr>
          <w:rFonts w:ascii="Arial" w:hAnsi="Arial" w:cs="Arial"/>
        </w:rPr>
      </w:pPr>
      <w:r w:rsidRPr="002162B3">
        <w:rPr>
          <w:rFonts w:ascii="Arial" w:hAnsi="Arial" w:cs="Arial"/>
        </w:rPr>
        <w:t xml:space="preserve">statutory fines, criminal </w:t>
      </w:r>
      <w:r w:rsidRPr="002162B3" w:rsidR="00F35B78">
        <w:rPr>
          <w:rFonts w:ascii="Arial" w:hAnsi="Arial" w:cs="Arial"/>
        </w:rPr>
        <w:t>fines,</w:t>
      </w:r>
      <w:r w:rsidRPr="002162B3">
        <w:rPr>
          <w:rFonts w:ascii="Arial" w:hAnsi="Arial" w:cs="Arial"/>
        </w:rPr>
        <w:t xml:space="preserve"> or </w:t>
      </w:r>
      <w:r w:rsidRPr="002162B3">
        <w:rPr>
          <w:rFonts w:ascii="Arial" w:hAnsi="Arial" w:cs="Arial"/>
        </w:rPr>
        <w:t>penalties.</w:t>
      </w:r>
    </w:p>
    <w:p w:rsidRPr="002162B3" w:rsidR="002162B3" w:rsidP="002162B3" w:rsidRDefault="002162B3" w14:paraId="6F0B1F05" w14:textId="77777777">
      <w:pPr>
        <w:pStyle w:val="ListParagraph"/>
        <w:numPr>
          <w:ilvl w:val="0"/>
          <w:numId w:val="7"/>
        </w:numPr>
        <w:rPr>
          <w:rFonts w:ascii="Arial" w:hAnsi="Arial" w:cs="Arial"/>
        </w:rPr>
      </w:pPr>
      <w:r w:rsidRPr="002162B3">
        <w:rPr>
          <w:rFonts w:ascii="Arial" w:hAnsi="Arial" w:cs="Arial"/>
        </w:rPr>
        <w:t xml:space="preserve">any activities that are not related to the provision of basic numeracy skills provision; and/or </w:t>
      </w:r>
    </w:p>
    <w:p w:rsidRPr="002162B3" w:rsidR="002162B3" w:rsidP="002162B3" w:rsidRDefault="002162B3" w14:paraId="07664969" w14:textId="77777777">
      <w:pPr>
        <w:pStyle w:val="ListParagraph"/>
        <w:numPr>
          <w:ilvl w:val="0"/>
          <w:numId w:val="7"/>
        </w:numPr>
        <w:rPr>
          <w:rFonts w:ascii="Arial" w:hAnsi="Arial" w:cs="Arial"/>
        </w:rPr>
      </w:pPr>
      <w:r w:rsidRPr="002162B3">
        <w:rPr>
          <w:rFonts w:ascii="Arial" w:hAnsi="Arial" w:cs="Arial"/>
        </w:rPr>
        <w:t xml:space="preserve">any activities that the Authority would otherwise be able to access free of charge. </w:t>
      </w:r>
    </w:p>
    <w:p w:rsidR="00750B60" w:rsidRDefault="00750B60" w14:paraId="547B340D" w14:textId="630673AA"/>
    <w:p w:rsidR="002162B3" w:rsidRDefault="002162B3" w14:paraId="09902072" w14:textId="63D3583B">
      <w:pPr>
        <w:rPr>
          <w:rFonts w:ascii="Arial" w:hAnsi="Arial" w:cs="Arial"/>
        </w:rPr>
      </w:pPr>
      <w:r w:rsidRPr="00F35B78">
        <w:rPr>
          <w:rFonts w:ascii="Arial" w:hAnsi="Arial" w:cs="Arial"/>
          <w:b/>
          <w:bCs/>
        </w:rPr>
        <w:t>Section 4.0</w:t>
      </w:r>
      <w:r w:rsidRPr="002162B3">
        <w:rPr>
          <w:rFonts w:ascii="Arial" w:hAnsi="Arial" w:cs="Arial"/>
        </w:rPr>
        <w:t xml:space="preserve"> of the application form requires applicants to demonstrate all eligible costs for the delivery of the project. Eligible costs totals should </w:t>
      </w:r>
      <w:r w:rsidR="00F35B78">
        <w:rPr>
          <w:rFonts w:ascii="Arial" w:hAnsi="Arial" w:cs="Arial"/>
        </w:rPr>
        <w:t>be equivalent to</w:t>
      </w:r>
      <w:r w:rsidRPr="002162B3">
        <w:rPr>
          <w:rFonts w:ascii="Arial" w:hAnsi="Arial" w:cs="Arial"/>
        </w:rPr>
        <w:t xml:space="preserve"> the value of the grant being requested</w:t>
      </w:r>
      <w:r w:rsidR="00F35B78">
        <w:rPr>
          <w:rFonts w:ascii="Arial" w:hAnsi="Arial" w:cs="Arial"/>
        </w:rPr>
        <w:t xml:space="preserve"> in </w:t>
      </w:r>
      <w:r w:rsidRPr="00F35B78" w:rsidR="00F35B78">
        <w:rPr>
          <w:rFonts w:ascii="Arial" w:hAnsi="Arial" w:cs="Arial"/>
          <w:b/>
          <w:bCs/>
        </w:rPr>
        <w:t>section 1.0</w:t>
      </w:r>
      <w:r w:rsidR="00F35B78">
        <w:rPr>
          <w:rFonts w:ascii="Arial" w:hAnsi="Arial" w:cs="Arial"/>
        </w:rPr>
        <w:t xml:space="preserve"> of the application form. </w:t>
      </w:r>
    </w:p>
    <w:p w:rsidR="002162B3" w:rsidRDefault="002162B3" w14:paraId="43F2FD97" w14:textId="5BF765A4">
      <w:pPr>
        <w:rPr>
          <w:rFonts w:ascii="Arial" w:hAnsi="Arial" w:cs="Arial"/>
        </w:rPr>
      </w:pPr>
    </w:p>
    <w:p w:rsidRPr="00F35B78" w:rsidR="002162B3" w:rsidP="002162B3" w:rsidRDefault="002162B3" w14:paraId="3D0331F9" w14:textId="6B9CBBEF">
      <w:pPr>
        <w:pStyle w:val="ListParagraph"/>
        <w:numPr>
          <w:ilvl w:val="0"/>
          <w:numId w:val="5"/>
        </w:numPr>
        <w:rPr>
          <w:rFonts w:ascii="Arial" w:hAnsi="Arial" w:cs="Arial"/>
          <w:b/>
          <w:bCs/>
        </w:rPr>
      </w:pPr>
      <w:r w:rsidRPr="00F35B78">
        <w:rPr>
          <w:rFonts w:ascii="Arial" w:hAnsi="Arial" w:cs="Arial"/>
          <w:b/>
          <w:bCs/>
        </w:rPr>
        <w:t xml:space="preserve">Next Steps </w:t>
      </w:r>
    </w:p>
    <w:p w:rsidR="002162B3" w:rsidP="002162B3" w:rsidRDefault="002162B3" w14:paraId="76E29F0E" w14:textId="34BC6912">
      <w:pPr>
        <w:rPr>
          <w:rFonts w:ascii="Arial" w:hAnsi="Arial" w:cs="Arial"/>
        </w:rPr>
      </w:pPr>
      <w:r>
        <w:rPr>
          <w:rFonts w:ascii="Arial" w:hAnsi="Arial" w:cs="Arial"/>
        </w:rPr>
        <w:t xml:space="preserve">Before application forms are completed and submitted, please ensure you have read all relevant documents which include but are not limited </w:t>
      </w:r>
      <w:proofErr w:type="gramStart"/>
      <w:r>
        <w:rPr>
          <w:rFonts w:ascii="Arial" w:hAnsi="Arial" w:cs="Arial"/>
        </w:rPr>
        <w:t>to;</w:t>
      </w:r>
      <w:proofErr w:type="gramEnd"/>
    </w:p>
    <w:p w:rsidR="002162B3" w:rsidP="002162B3" w:rsidRDefault="002162B3" w14:paraId="0617026C" w14:textId="77777777">
      <w:pPr>
        <w:pStyle w:val="paragraph"/>
        <w:spacing w:before="0" w:beforeAutospacing="0" w:after="0" w:afterAutospacing="0"/>
        <w:textAlignment w:val="baseline"/>
        <w:rPr>
          <w:rFonts w:ascii="Segoe UI" w:hAnsi="Segoe UI" w:cs="Segoe UI"/>
          <w:sz w:val="18"/>
          <w:szCs w:val="18"/>
        </w:rPr>
      </w:pPr>
      <w:r>
        <w:rPr>
          <w:rStyle w:val="eop"/>
          <w:rFonts w:ascii="Arial Nova" w:hAnsi="Arial Nova" w:cs="Segoe UI"/>
          <w:sz w:val="22"/>
          <w:szCs w:val="22"/>
        </w:rPr>
        <w:t> </w:t>
      </w:r>
    </w:p>
    <w:p w:rsidR="002162B3" w:rsidP="002162B3" w:rsidRDefault="002162B3" w14:paraId="3BC48E66" w14:textId="77777777">
      <w:pPr>
        <w:pStyle w:val="paragraph"/>
        <w:spacing w:before="0" w:beforeAutospacing="0" w:after="0" w:afterAutospacing="0"/>
        <w:textAlignment w:val="baseline"/>
        <w:rPr>
          <w:rFonts w:ascii="Segoe UI" w:hAnsi="Segoe UI" w:cs="Segoe UI"/>
          <w:sz w:val="18"/>
          <w:szCs w:val="18"/>
        </w:rPr>
      </w:pPr>
      <w:hyperlink w:tgtFrame="_blank" w:history="1" r:id="rId21">
        <w:r>
          <w:rPr>
            <w:rStyle w:val="normaltextrun"/>
            <w:rFonts w:ascii="Arial Nova" w:hAnsi="Arial Nova" w:cs="Segoe UI"/>
            <w:color w:val="0563C1"/>
            <w:sz w:val="22"/>
            <w:szCs w:val="22"/>
            <w:u w:val="single"/>
          </w:rPr>
          <w:t>Multiply Investment Prospectus</w:t>
        </w:r>
      </w:hyperlink>
      <w:r>
        <w:rPr>
          <w:rStyle w:val="eop"/>
          <w:rFonts w:ascii="Arial Nova" w:hAnsi="Arial Nova" w:cs="Segoe UI"/>
          <w:sz w:val="22"/>
          <w:szCs w:val="22"/>
        </w:rPr>
        <w:t> </w:t>
      </w:r>
    </w:p>
    <w:p w:rsidR="002162B3" w:rsidP="002162B3" w:rsidRDefault="002162B3" w14:paraId="7E97BC7D" w14:textId="553BBAF3">
      <w:pPr>
        <w:pStyle w:val="paragraph"/>
        <w:spacing w:before="0" w:beforeAutospacing="0" w:after="0" w:afterAutospacing="0"/>
        <w:textAlignment w:val="baseline"/>
        <w:rPr>
          <w:rStyle w:val="eop"/>
          <w:rFonts w:ascii="Arial Nova" w:hAnsi="Arial Nova" w:cs="Segoe UI"/>
          <w:sz w:val="22"/>
          <w:szCs w:val="22"/>
        </w:rPr>
      </w:pPr>
      <w:hyperlink w:tgtFrame="_blank" w:history="1" r:id="rId22">
        <w:r>
          <w:rPr>
            <w:rStyle w:val="normaltextrun"/>
            <w:rFonts w:ascii="Arial Nova" w:hAnsi="Arial Nova" w:cs="Segoe UI"/>
            <w:color w:val="0563C1"/>
            <w:sz w:val="22"/>
            <w:szCs w:val="22"/>
            <w:u w:val="single"/>
          </w:rPr>
          <w:t>Multiply Technical Guidance</w:t>
        </w:r>
      </w:hyperlink>
      <w:r>
        <w:rPr>
          <w:rStyle w:val="eop"/>
          <w:rFonts w:ascii="Arial Nova" w:hAnsi="Arial Nova" w:cs="Segoe UI"/>
          <w:sz w:val="22"/>
          <w:szCs w:val="22"/>
        </w:rPr>
        <w:t> </w:t>
      </w:r>
    </w:p>
    <w:p w:rsidR="002162B3" w:rsidP="002162B3" w:rsidRDefault="002162B3" w14:paraId="0DE0667F" w14:textId="77777777">
      <w:pPr>
        <w:pStyle w:val="paragraph"/>
        <w:spacing w:before="0" w:beforeAutospacing="0" w:after="0" w:afterAutospacing="0"/>
        <w:textAlignment w:val="baseline"/>
        <w:rPr>
          <w:rStyle w:val="eop"/>
          <w:rFonts w:ascii="Arial Nova" w:hAnsi="Arial Nova" w:cs="Segoe UI"/>
          <w:sz w:val="22"/>
          <w:szCs w:val="22"/>
        </w:rPr>
      </w:pPr>
      <w:hyperlink r:id="R9d22abef800b4984">
        <w:r w:rsidRPr="74B32679" w:rsidR="002162B3">
          <w:rPr>
            <w:rStyle w:val="Hyperlink"/>
            <w:rFonts w:ascii="Arial Nova" w:hAnsi="Arial Nova" w:cs="Segoe UI"/>
            <w:sz w:val="22"/>
            <w:szCs w:val="22"/>
          </w:rPr>
          <w:t>WMCA Multiply Overview</w:t>
        </w:r>
      </w:hyperlink>
    </w:p>
    <w:p w:rsidR="002162B3" w:rsidP="002162B3" w:rsidRDefault="002162B3" w14:paraId="388F3493" w14:textId="271EECD4">
      <w:pPr>
        <w:rPr>
          <w:rFonts w:ascii="Arial" w:hAnsi="Arial" w:cs="Arial"/>
        </w:rPr>
      </w:pPr>
    </w:p>
    <w:p w:rsidRPr="002162B3" w:rsidR="00F35B78" w:rsidP="002162B3" w:rsidRDefault="00F35B78" w14:paraId="687046D9" w14:textId="5CAF7D09">
      <w:pPr>
        <w:rPr>
          <w:rFonts w:ascii="Arial" w:hAnsi="Arial" w:cs="Arial"/>
        </w:rPr>
      </w:pPr>
    </w:p>
    <w:sectPr w:rsidRPr="002162B3" w:rsidR="00F35B78">
      <w:headerReference w:type="default" r:id="rId24"/>
      <w:footerReference w:type="default" r:id="rId25"/>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G" w:author="Laura Gray" w:date="2023-06-29T19:58:00Z" w:id="3">
    <w:p w:rsidR="00B06579" w:rsidRDefault="00B06579" w14:paraId="5BB7C551" w14:textId="35A5A90B">
      <w:pPr>
        <w:pStyle w:val="CommentText"/>
      </w:pPr>
      <w:r>
        <w:rPr>
          <w:rStyle w:val="CommentReference"/>
        </w:rPr>
        <w:annotationRef/>
      </w:r>
      <w:r>
        <w:t>Need to speak to PC regarding what we can do for organisations not able to meet all section 2.0 (risk)</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BB7C55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4860E1" w16cex:dateUtc="2023-06-29T18:58:00Z"/>
</w16cex:commentsExtensible>
</file>

<file path=word/commentsIds.xml><?xml version="1.0" encoding="utf-8"?>
<w16cid:commentsIds xmlns:mc="http://schemas.openxmlformats.org/markup-compatibility/2006" xmlns:w16cid="http://schemas.microsoft.com/office/word/2016/wordml/cid" mc:Ignorable="w16cid">
  <w16cid:commentId w16cid:paraId="5BB7C551" w16cid:durableId="284860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FB5" w:rsidRDefault="00474FB5" w14:paraId="5EBA0C1E" w14:textId="77777777">
      <w:pPr>
        <w:spacing w:after="0" w:line="240" w:lineRule="auto"/>
      </w:pPr>
      <w:r>
        <w:separator/>
      </w:r>
    </w:p>
  </w:endnote>
  <w:endnote w:type="continuationSeparator" w:id="0">
    <w:p w:rsidR="00474FB5" w:rsidRDefault="00474FB5" w14:paraId="32E2C3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E78535" w:rsidTr="2EE78535" w14:paraId="267AFBB6" w14:textId="77777777">
      <w:trPr>
        <w:trHeight w:val="300"/>
      </w:trPr>
      <w:tc>
        <w:tcPr>
          <w:tcW w:w="3005" w:type="dxa"/>
        </w:tcPr>
        <w:p w:rsidR="2EE78535" w:rsidP="2EE78535" w:rsidRDefault="2EE78535" w14:paraId="2E08A965" w14:textId="7DD198EB">
          <w:pPr>
            <w:pStyle w:val="Header"/>
            <w:ind w:left="-115"/>
          </w:pPr>
        </w:p>
      </w:tc>
      <w:tc>
        <w:tcPr>
          <w:tcW w:w="3005" w:type="dxa"/>
        </w:tcPr>
        <w:p w:rsidR="2EE78535" w:rsidP="2EE78535" w:rsidRDefault="2EE78535" w14:paraId="4E9ACBAB" w14:textId="126B9275">
          <w:pPr>
            <w:pStyle w:val="Header"/>
            <w:jc w:val="center"/>
          </w:pPr>
        </w:p>
      </w:tc>
      <w:tc>
        <w:tcPr>
          <w:tcW w:w="3005" w:type="dxa"/>
        </w:tcPr>
        <w:p w:rsidR="2EE78535" w:rsidP="2EE78535" w:rsidRDefault="2EE78535" w14:paraId="41CCFA17" w14:textId="30772C53">
          <w:pPr>
            <w:pStyle w:val="Header"/>
            <w:ind w:right="-115"/>
            <w:jc w:val="right"/>
          </w:pPr>
        </w:p>
      </w:tc>
    </w:tr>
  </w:tbl>
  <w:p w:rsidR="2EE78535" w:rsidP="2EE78535" w:rsidRDefault="2EE78535" w14:paraId="5DB108A0" w14:textId="2AE3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FB5" w:rsidRDefault="00474FB5" w14:paraId="18D2F36C" w14:textId="77777777">
      <w:pPr>
        <w:spacing w:after="0" w:line="240" w:lineRule="auto"/>
      </w:pPr>
      <w:r>
        <w:separator/>
      </w:r>
    </w:p>
  </w:footnote>
  <w:footnote w:type="continuationSeparator" w:id="0">
    <w:p w:rsidR="00474FB5" w:rsidRDefault="00474FB5" w14:paraId="471FF2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2EE78535" w:rsidP="2EE78535" w:rsidRDefault="2EE78535" w14:paraId="0476CB35" w14:textId="558EB8C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EYZB7PC" int2:invalidationBookmarkName="" int2:hashCode="IiwJmrQsRRVjed" int2:id="aJwSFIQ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3542"/>
    <w:multiLevelType w:val="hybridMultilevel"/>
    <w:tmpl w:val="570258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3B3DB7"/>
    <w:multiLevelType w:val="hybridMultilevel"/>
    <w:tmpl w:val="5BC29B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105E8"/>
    <w:multiLevelType w:val="hybridMultilevel"/>
    <w:tmpl w:val="88ACAC74"/>
    <w:lvl w:ilvl="0" w:tplc="613EFCE4">
      <w:start w:val="1"/>
      <w:numFmt w:val="decimal"/>
      <w:lvlText w:val="%1."/>
      <w:lvlJc w:val="left"/>
      <w:pPr>
        <w:ind w:left="720" w:hanging="360"/>
      </w:pPr>
    </w:lvl>
    <w:lvl w:ilvl="1" w:tplc="4F1C3B6E">
      <w:start w:val="1"/>
      <w:numFmt w:val="lowerLetter"/>
      <w:lvlText w:val="%2."/>
      <w:lvlJc w:val="left"/>
      <w:pPr>
        <w:ind w:left="1440" w:hanging="360"/>
      </w:pPr>
    </w:lvl>
    <w:lvl w:ilvl="2" w:tplc="4BC2E410">
      <w:start w:val="1"/>
      <w:numFmt w:val="lowerRoman"/>
      <w:lvlText w:val="%3."/>
      <w:lvlJc w:val="right"/>
      <w:pPr>
        <w:ind w:left="2160" w:hanging="180"/>
      </w:pPr>
    </w:lvl>
    <w:lvl w:ilvl="3" w:tplc="D6EE0ECA">
      <w:start w:val="1"/>
      <w:numFmt w:val="decimal"/>
      <w:lvlText w:val="%4."/>
      <w:lvlJc w:val="left"/>
      <w:pPr>
        <w:ind w:left="2880" w:hanging="360"/>
      </w:pPr>
    </w:lvl>
    <w:lvl w:ilvl="4" w:tplc="A3DCC6FC">
      <w:start w:val="1"/>
      <w:numFmt w:val="lowerLetter"/>
      <w:lvlText w:val="%5."/>
      <w:lvlJc w:val="left"/>
      <w:pPr>
        <w:ind w:left="3600" w:hanging="360"/>
      </w:pPr>
    </w:lvl>
    <w:lvl w:ilvl="5" w:tplc="509AB016">
      <w:start w:val="1"/>
      <w:numFmt w:val="lowerRoman"/>
      <w:lvlText w:val="%6."/>
      <w:lvlJc w:val="right"/>
      <w:pPr>
        <w:ind w:left="4320" w:hanging="180"/>
      </w:pPr>
    </w:lvl>
    <w:lvl w:ilvl="6" w:tplc="B79C87BA">
      <w:start w:val="1"/>
      <w:numFmt w:val="decimal"/>
      <w:lvlText w:val="%7."/>
      <w:lvlJc w:val="left"/>
      <w:pPr>
        <w:ind w:left="5040" w:hanging="360"/>
      </w:pPr>
    </w:lvl>
    <w:lvl w:ilvl="7" w:tplc="71740C4C">
      <w:start w:val="1"/>
      <w:numFmt w:val="lowerLetter"/>
      <w:lvlText w:val="%8."/>
      <w:lvlJc w:val="left"/>
      <w:pPr>
        <w:ind w:left="5760" w:hanging="360"/>
      </w:pPr>
    </w:lvl>
    <w:lvl w:ilvl="8" w:tplc="091E42A6">
      <w:start w:val="1"/>
      <w:numFmt w:val="lowerRoman"/>
      <w:lvlText w:val="%9."/>
      <w:lvlJc w:val="right"/>
      <w:pPr>
        <w:ind w:left="6480" w:hanging="180"/>
      </w:pPr>
    </w:lvl>
  </w:abstractNum>
  <w:abstractNum w:abstractNumId="3" w15:restartNumberingAfterBreak="0">
    <w:nsid w:val="585D3582"/>
    <w:multiLevelType w:val="hybridMultilevel"/>
    <w:tmpl w:val="19042646"/>
    <w:lvl w:ilvl="0" w:tplc="866A2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F2D531"/>
    <w:multiLevelType w:val="hybridMultilevel"/>
    <w:tmpl w:val="8E40BEDC"/>
    <w:lvl w:ilvl="0" w:tplc="A2B44616">
      <w:start w:val="1"/>
      <w:numFmt w:val="decimal"/>
      <w:lvlText w:val="%1."/>
      <w:lvlJc w:val="left"/>
      <w:pPr>
        <w:ind w:left="720" w:hanging="360"/>
      </w:pPr>
    </w:lvl>
    <w:lvl w:ilvl="1" w:tplc="38E65E4A">
      <w:start w:val="1"/>
      <w:numFmt w:val="lowerLetter"/>
      <w:lvlText w:val="%2."/>
      <w:lvlJc w:val="left"/>
      <w:pPr>
        <w:ind w:left="1440" w:hanging="360"/>
      </w:pPr>
    </w:lvl>
    <w:lvl w:ilvl="2" w:tplc="A832F5B6">
      <w:start w:val="1"/>
      <w:numFmt w:val="lowerRoman"/>
      <w:lvlText w:val="%3."/>
      <w:lvlJc w:val="right"/>
      <w:pPr>
        <w:ind w:left="2160" w:hanging="180"/>
      </w:pPr>
    </w:lvl>
    <w:lvl w:ilvl="3" w:tplc="1228E66E">
      <w:start w:val="1"/>
      <w:numFmt w:val="decimal"/>
      <w:lvlText w:val="%4."/>
      <w:lvlJc w:val="left"/>
      <w:pPr>
        <w:ind w:left="2880" w:hanging="360"/>
      </w:pPr>
    </w:lvl>
    <w:lvl w:ilvl="4" w:tplc="B0B6AE14">
      <w:start w:val="1"/>
      <w:numFmt w:val="lowerLetter"/>
      <w:lvlText w:val="%5."/>
      <w:lvlJc w:val="left"/>
      <w:pPr>
        <w:ind w:left="3600" w:hanging="360"/>
      </w:pPr>
    </w:lvl>
    <w:lvl w:ilvl="5" w:tplc="E8709FAE">
      <w:start w:val="1"/>
      <w:numFmt w:val="lowerRoman"/>
      <w:lvlText w:val="%6."/>
      <w:lvlJc w:val="right"/>
      <w:pPr>
        <w:ind w:left="4320" w:hanging="180"/>
      </w:pPr>
    </w:lvl>
    <w:lvl w:ilvl="6" w:tplc="6E705710">
      <w:start w:val="1"/>
      <w:numFmt w:val="decimal"/>
      <w:lvlText w:val="%7."/>
      <w:lvlJc w:val="left"/>
      <w:pPr>
        <w:ind w:left="5040" w:hanging="360"/>
      </w:pPr>
    </w:lvl>
    <w:lvl w:ilvl="7" w:tplc="68DAD4F8">
      <w:start w:val="1"/>
      <w:numFmt w:val="lowerLetter"/>
      <w:lvlText w:val="%8."/>
      <w:lvlJc w:val="left"/>
      <w:pPr>
        <w:ind w:left="5760" w:hanging="360"/>
      </w:pPr>
    </w:lvl>
    <w:lvl w:ilvl="8" w:tplc="DC80D45E">
      <w:start w:val="1"/>
      <w:numFmt w:val="lowerRoman"/>
      <w:lvlText w:val="%9."/>
      <w:lvlJc w:val="right"/>
      <w:pPr>
        <w:ind w:left="6480" w:hanging="180"/>
      </w:pPr>
    </w:lvl>
  </w:abstractNum>
  <w:abstractNum w:abstractNumId="5" w15:restartNumberingAfterBreak="0">
    <w:nsid w:val="777B7D7C"/>
    <w:multiLevelType w:val="hybridMultilevel"/>
    <w:tmpl w:val="FDC27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E5EEF73"/>
    <w:multiLevelType w:val="hybridMultilevel"/>
    <w:tmpl w:val="67B85558"/>
    <w:lvl w:ilvl="0" w:tplc="6C6A8F82">
      <w:start w:val="1"/>
      <w:numFmt w:val="decimal"/>
      <w:lvlText w:val="%1."/>
      <w:lvlJc w:val="left"/>
      <w:pPr>
        <w:ind w:left="720" w:hanging="360"/>
      </w:pPr>
    </w:lvl>
    <w:lvl w:ilvl="1" w:tplc="E02EE35A">
      <w:start w:val="1"/>
      <w:numFmt w:val="lowerLetter"/>
      <w:lvlText w:val="%2."/>
      <w:lvlJc w:val="left"/>
      <w:pPr>
        <w:ind w:left="1440" w:hanging="360"/>
      </w:pPr>
    </w:lvl>
    <w:lvl w:ilvl="2" w:tplc="6FB018D2">
      <w:start w:val="1"/>
      <w:numFmt w:val="lowerRoman"/>
      <w:lvlText w:val="%3."/>
      <w:lvlJc w:val="right"/>
      <w:pPr>
        <w:ind w:left="2160" w:hanging="180"/>
      </w:pPr>
    </w:lvl>
    <w:lvl w:ilvl="3" w:tplc="A28A36DC">
      <w:start w:val="1"/>
      <w:numFmt w:val="decimal"/>
      <w:lvlText w:val="%4."/>
      <w:lvlJc w:val="left"/>
      <w:pPr>
        <w:ind w:left="2880" w:hanging="360"/>
      </w:pPr>
    </w:lvl>
    <w:lvl w:ilvl="4" w:tplc="F9001CE6">
      <w:start w:val="1"/>
      <w:numFmt w:val="lowerLetter"/>
      <w:lvlText w:val="%5."/>
      <w:lvlJc w:val="left"/>
      <w:pPr>
        <w:ind w:left="3600" w:hanging="360"/>
      </w:pPr>
    </w:lvl>
    <w:lvl w:ilvl="5" w:tplc="F642CE24">
      <w:start w:val="1"/>
      <w:numFmt w:val="lowerRoman"/>
      <w:lvlText w:val="%6."/>
      <w:lvlJc w:val="right"/>
      <w:pPr>
        <w:ind w:left="4320" w:hanging="180"/>
      </w:pPr>
    </w:lvl>
    <w:lvl w:ilvl="6" w:tplc="D584A564">
      <w:start w:val="1"/>
      <w:numFmt w:val="decimal"/>
      <w:lvlText w:val="%7."/>
      <w:lvlJc w:val="left"/>
      <w:pPr>
        <w:ind w:left="5040" w:hanging="360"/>
      </w:pPr>
    </w:lvl>
    <w:lvl w:ilvl="7" w:tplc="75B8A9E6">
      <w:start w:val="1"/>
      <w:numFmt w:val="lowerLetter"/>
      <w:lvlText w:val="%8."/>
      <w:lvlJc w:val="left"/>
      <w:pPr>
        <w:ind w:left="5760" w:hanging="360"/>
      </w:pPr>
    </w:lvl>
    <w:lvl w:ilvl="8" w:tplc="760C331E">
      <w:start w:val="1"/>
      <w:numFmt w:val="lowerRoman"/>
      <w:lvlText w:val="%9."/>
      <w:lvlJc w:val="right"/>
      <w:pPr>
        <w:ind w:left="6480" w:hanging="180"/>
      </w:pPr>
    </w:lvl>
  </w:abstractNum>
  <w:num w:numId="1" w16cid:durableId="101649442">
    <w:abstractNumId w:val="4"/>
  </w:num>
  <w:num w:numId="2" w16cid:durableId="1773162354">
    <w:abstractNumId w:val="2"/>
  </w:num>
  <w:num w:numId="3" w16cid:durableId="1371222743">
    <w:abstractNumId w:val="6"/>
  </w:num>
  <w:num w:numId="4" w16cid:durableId="661468044">
    <w:abstractNumId w:val="3"/>
  </w:num>
  <w:num w:numId="5" w16cid:durableId="993994146">
    <w:abstractNumId w:val="5"/>
  </w:num>
  <w:num w:numId="6" w16cid:durableId="1026953090">
    <w:abstractNumId w:val="0"/>
  </w:num>
  <w:num w:numId="7" w16cid:durableId="5896993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Gray">
    <w15:presenceInfo w15:providerId="AD" w15:userId="S::Laura.Gray@wmca.org.uk::a20318b9-3cc0-4e7b-bc5f-a3c72019e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941F21"/>
    <w:rsid w:val="00064000"/>
    <w:rsid w:val="000F2F93"/>
    <w:rsid w:val="002162B3"/>
    <w:rsid w:val="0040C1FF"/>
    <w:rsid w:val="00474FB5"/>
    <w:rsid w:val="006D5A4B"/>
    <w:rsid w:val="00750B60"/>
    <w:rsid w:val="007E8B76"/>
    <w:rsid w:val="00B06579"/>
    <w:rsid w:val="00E67BC7"/>
    <w:rsid w:val="00F35B78"/>
    <w:rsid w:val="00F539C2"/>
    <w:rsid w:val="00F67062"/>
    <w:rsid w:val="01380191"/>
    <w:rsid w:val="014305B5"/>
    <w:rsid w:val="015BEA39"/>
    <w:rsid w:val="01AD78BE"/>
    <w:rsid w:val="0214E1FF"/>
    <w:rsid w:val="02A9980B"/>
    <w:rsid w:val="02C91E9A"/>
    <w:rsid w:val="037D00E0"/>
    <w:rsid w:val="04462431"/>
    <w:rsid w:val="04EAA5CA"/>
    <w:rsid w:val="051A64AE"/>
    <w:rsid w:val="0544953B"/>
    <w:rsid w:val="0629F774"/>
    <w:rsid w:val="066D4DCE"/>
    <w:rsid w:val="06E85322"/>
    <w:rsid w:val="07058C41"/>
    <w:rsid w:val="07399728"/>
    <w:rsid w:val="07EBF999"/>
    <w:rsid w:val="08842383"/>
    <w:rsid w:val="09EF92D7"/>
    <w:rsid w:val="0A9050A1"/>
    <w:rsid w:val="0A941F21"/>
    <w:rsid w:val="0C39D2FC"/>
    <w:rsid w:val="0D273399"/>
    <w:rsid w:val="0D7C0B82"/>
    <w:rsid w:val="0D9DFB79"/>
    <w:rsid w:val="0E3EA4B6"/>
    <w:rsid w:val="0E46802F"/>
    <w:rsid w:val="0EA81E97"/>
    <w:rsid w:val="0EF36507"/>
    <w:rsid w:val="10668AC4"/>
    <w:rsid w:val="112C937F"/>
    <w:rsid w:val="1176774E"/>
    <w:rsid w:val="11E20D59"/>
    <w:rsid w:val="1278C6E2"/>
    <w:rsid w:val="12823A29"/>
    <w:rsid w:val="12EC5AC2"/>
    <w:rsid w:val="12FC84E4"/>
    <w:rsid w:val="13042F9A"/>
    <w:rsid w:val="131D7D91"/>
    <w:rsid w:val="133A95FF"/>
    <w:rsid w:val="133F6088"/>
    <w:rsid w:val="136E0F96"/>
    <w:rsid w:val="13C447C7"/>
    <w:rsid w:val="14435AD7"/>
    <w:rsid w:val="1558EF7B"/>
    <w:rsid w:val="1562A68B"/>
    <w:rsid w:val="163425A6"/>
    <w:rsid w:val="164AD1FC"/>
    <w:rsid w:val="167236C1"/>
    <w:rsid w:val="18F74265"/>
    <w:rsid w:val="1918AAD1"/>
    <w:rsid w:val="194F064D"/>
    <w:rsid w:val="195B7E69"/>
    <w:rsid w:val="19A8055E"/>
    <w:rsid w:val="19A9D783"/>
    <w:rsid w:val="19BBFFC4"/>
    <w:rsid w:val="19C2EE21"/>
    <w:rsid w:val="1A0A53B4"/>
    <w:rsid w:val="1A472043"/>
    <w:rsid w:val="1A587D05"/>
    <w:rsid w:val="1AB05EC9"/>
    <w:rsid w:val="1B0796C9"/>
    <w:rsid w:val="1B342ADF"/>
    <w:rsid w:val="1B45A7E4"/>
    <w:rsid w:val="1C317D51"/>
    <w:rsid w:val="1C7C2198"/>
    <w:rsid w:val="1CAC82A5"/>
    <w:rsid w:val="1CFD55E0"/>
    <w:rsid w:val="1D9B925F"/>
    <w:rsid w:val="1DECD6C4"/>
    <w:rsid w:val="1E794C6D"/>
    <w:rsid w:val="1E7D48A6"/>
    <w:rsid w:val="1EDDC4D7"/>
    <w:rsid w:val="1F62131A"/>
    <w:rsid w:val="1F6E03B1"/>
    <w:rsid w:val="2007C646"/>
    <w:rsid w:val="20161245"/>
    <w:rsid w:val="20191907"/>
    <w:rsid w:val="21022BF7"/>
    <w:rsid w:val="210F7758"/>
    <w:rsid w:val="21A24FC8"/>
    <w:rsid w:val="21D137CE"/>
    <w:rsid w:val="2237DB1D"/>
    <w:rsid w:val="22E061F2"/>
    <w:rsid w:val="239B663C"/>
    <w:rsid w:val="2487337D"/>
    <w:rsid w:val="249AA4E0"/>
    <w:rsid w:val="24B3BADA"/>
    <w:rsid w:val="24EC8A2A"/>
    <w:rsid w:val="25064F0D"/>
    <w:rsid w:val="250CCCE8"/>
    <w:rsid w:val="25643D60"/>
    <w:rsid w:val="263E9C70"/>
    <w:rsid w:val="265364EB"/>
    <w:rsid w:val="26C3C1A8"/>
    <w:rsid w:val="276CC4BA"/>
    <w:rsid w:val="27BC84AA"/>
    <w:rsid w:val="28273032"/>
    <w:rsid w:val="28388259"/>
    <w:rsid w:val="28B29732"/>
    <w:rsid w:val="28C0B467"/>
    <w:rsid w:val="28C347CD"/>
    <w:rsid w:val="28E3173B"/>
    <w:rsid w:val="2966BAE2"/>
    <w:rsid w:val="29FB626A"/>
    <w:rsid w:val="2A1C3CB7"/>
    <w:rsid w:val="2AE2EBFD"/>
    <w:rsid w:val="2AF673F5"/>
    <w:rsid w:val="2B31084B"/>
    <w:rsid w:val="2B3BE8D4"/>
    <w:rsid w:val="2B5B1CBC"/>
    <w:rsid w:val="2B70231B"/>
    <w:rsid w:val="2B73634C"/>
    <w:rsid w:val="2C0DE61E"/>
    <w:rsid w:val="2CBB9C28"/>
    <w:rsid w:val="2D4BB4D4"/>
    <w:rsid w:val="2D6F8ECB"/>
    <w:rsid w:val="2DF5DB19"/>
    <w:rsid w:val="2EABB304"/>
    <w:rsid w:val="2EBE72C1"/>
    <w:rsid w:val="2EE78535"/>
    <w:rsid w:val="2F0B5F2C"/>
    <w:rsid w:val="2F91AB7A"/>
    <w:rsid w:val="2FC9E518"/>
    <w:rsid w:val="302421EC"/>
    <w:rsid w:val="31410929"/>
    <w:rsid w:val="315B7814"/>
    <w:rsid w:val="3161E8A1"/>
    <w:rsid w:val="31AE10FF"/>
    <w:rsid w:val="33CCE452"/>
    <w:rsid w:val="3491D248"/>
    <w:rsid w:val="349D563B"/>
    <w:rsid w:val="34A1F45A"/>
    <w:rsid w:val="34B17D5F"/>
    <w:rsid w:val="354EF94F"/>
    <w:rsid w:val="355E7EB3"/>
    <w:rsid w:val="357D982A"/>
    <w:rsid w:val="3639269C"/>
    <w:rsid w:val="373B07D0"/>
    <w:rsid w:val="3767A081"/>
    <w:rsid w:val="376D2050"/>
    <w:rsid w:val="37C9730A"/>
    <w:rsid w:val="37E91E21"/>
    <w:rsid w:val="38575E03"/>
    <w:rsid w:val="38D42693"/>
    <w:rsid w:val="39786192"/>
    <w:rsid w:val="39848978"/>
    <w:rsid w:val="39AED322"/>
    <w:rsid w:val="39F2698A"/>
    <w:rsid w:val="3A17C1B1"/>
    <w:rsid w:val="3A648A51"/>
    <w:rsid w:val="3AC93318"/>
    <w:rsid w:val="3AD45041"/>
    <w:rsid w:val="3B0C97BF"/>
    <w:rsid w:val="3C6613D6"/>
    <w:rsid w:val="3C9CE42D"/>
    <w:rsid w:val="3D2A5F0D"/>
    <w:rsid w:val="3D4125FF"/>
    <w:rsid w:val="3D59B184"/>
    <w:rsid w:val="3E38B48E"/>
    <w:rsid w:val="3E4122A3"/>
    <w:rsid w:val="3E41D526"/>
    <w:rsid w:val="3FCBD7F8"/>
    <w:rsid w:val="40363959"/>
    <w:rsid w:val="4060F5A1"/>
    <w:rsid w:val="41051F75"/>
    <w:rsid w:val="411FFB31"/>
    <w:rsid w:val="416A9F78"/>
    <w:rsid w:val="42046560"/>
    <w:rsid w:val="4285A7FD"/>
    <w:rsid w:val="4292B1CF"/>
    <w:rsid w:val="433794D5"/>
    <w:rsid w:val="434980FF"/>
    <w:rsid w:val="43AD8DDD"/>
    <w:rsid w:val="43C2DE40"/>
    <w:rsid w:val="43D18075"/>
    <w:rsid w:val="44A08334"/>
    <w:rsid w:val="453C0622"/>
    <w:rsid w:val="4582DFD7"/>
    <w:rsid w:val="45BD48BF"/>
    <w:rsid w:val="45FB59DA"/>
    <w:rsid w:val="4607C3C1"/>
    <w:rsid w:val="461E50D5"/>
    <w:rsid w:val="46458E5A"/>
    <w:rsid w:val="465D9B4E"/>
    <w:rsid w:val="4666D595"/>
    <w:rsid w:val="4681D89A"/>
    <w:rsid w:val="46B066C0"/>
    <w:rsid w:val="47A863ED"/>
    <w:rsid w:val="47ADB51F"/>
    <w:rsid w:val="48BE02D5"/>
    <w:rsid w:val="48F2AA07"/>
    <w:rsid w:val="4955F197"/>
    <w:rsid w:val="4994D66E"/>
    <w:rsid w:val="49DE0D50"/>
    <w:rsid w:val="4A0D9D0B"/>
    <w:rsid w:val="4A3818A3"/>
    <w:rsid w:val="4A4D3693"/>
    <w:rsid w:val="4ACECAFD"/>
    <w:rsid w:val="4B37C39E"/>
    <w:rsid w:val="4B3C2160"/>
    <w:rsid w:val="4B427E67"/>
    <w:rsid w:val="4B6366F2"/>
    <w:rsid w:val="4C0544B1"/>
    <w:rsid w:val="4C24D71C"/>
    <w:rsid w:val="4C3E436A"/>
    <w:rsid w:val="4D40684A"/>
    <w:rsid w:val="4DC85AA4"/>
    <w:rsid w:val="4E5F1541"/>
    <w:rsid w:val="4E93D2DB"/>
    <w:rsid w:val="4FA8EC03"/>
    <w:rsid w:val="5086A64F"/>
    <w:rsid w:val="50913796"/>
    <w:rsid w:val="50D0C742"/>
    <w:rsid w:val="50EFEE84"/>
    <w:rsid w:val="51021AE2"/>
    <w:rsid w:val="526113B0"/>
    <w:rsid w:val="526121D7"/>
    <w:rsid w:val="526C97A3"/>
    <w:rsid w:val="52A5B564"/>
    <w:rsid w:val="537279AC"/>
    <w:rsid w:val="53BE4711"/>
    <w:rsid w:val="53E35FE6"/>
    <w:rsid w:val="53F5214C"/>
    <w:rsid w:val="53FCE411"/>
    <w:rsid w:val="541FB38E"/>
    <w:rsid w:val="5446C896"/>
    <w:rsid w:val="547623DA"/>
    <w:rsid w:val="54BEC65A"/>
    <w:rsid w:val="552DC8BF"/>
    <w:rsid w:val="553DBCB4"/>
    <w:rsid w:val="5552D66A"/>
    <w:rsid w:val="557CBFF1"/>
    <w:rsid w:val="55A43865"/>
    <w:rsid w:val="55B3B5BC"/>
    <w:rsid w:val="562B2591"/>
    <w:rsid w:val="56CD256E"/>
    <w:rsid w:val="5747F758"/>
    <w:rsid w:val="57AD4E05"/>
    <w:rsid w:val="58242F11"/>
    <w:rsid w:val="588CB324"/>
    <w:rsid w:val="5891B834"/>
    <w:rsid w:val="58A67E72"/>
    <w:rsid w:val="5914F63C"/>
    <w:rsid w:val="59491E66"/>
    <w:rsid w:val="59749706"/>
    <w:rsid w:val="59BFFF72"/>
    <w:rsid w:val="59E06AC9"/>
    <w:rsid w:val="59E77298"/>
    <w:rsid w:val="5A503114"/>
    <w:rsid w:val="5AD0A843"/>
    <w:rsid w:val="5AE4EEC7"/>
    <w:rsid w:val="5AE7F40D"/>
    <w:rsid w:val="5B22DE24"/>
    <w:rsid w:val="5B2F61B0"/>
    <w:rsid w:val="5B5BCFD3"/>
    <w:rsid w:val="5BC958F6"/>
    <w:rsid w:val="5BDCCDEC"/>
    <w:rsid w:val="5C2022D0"/>
    <w:rsid w:val="5C32A12B"/>
    <w:rsid w:val="5C6C78A4"/>
    <w:rsid w:val="5E3ECE49"/>
    <w:rsid w:val="5E4572CD"/>
    <w:rsid w:val="5E4C84E3"/>
    <w:rsid w:val="5E7CEB3D"/>
    <w:rsid w:val="5E91D372"/>
    <w:rsid w:val="60059954"/>
    <w:rsid w:val="60222942"/>
    <w:rsid w:val="606B6024"/>
    <w:rsid w:val="60B734CC"/>
    <w:rsid w:val="60EED892"/>
    <w:rsid w:val="622551C8"/>
    <w:rsid w:val="62BBA2C2"/>
    <w:rsid w:val="636337A8"/>
    <w:rsid w:val="637361CA"/>
    <w:rsid w:val="63FC961E"/>
    <w:rsid w:val="641AF561"/>
    <w:rsid w:val="643DB310"/>
    <w:rsid w:val="64C328BE"/>
    <w:rsid w:val="65317603"/>
    <w:rsid w:val="65C3B9FC"/>
    <w:rsid w:val="667571FC"/>
    <w:rsid w:val="66C64A65"/>
    <w:rsid w:val="66E913A7"/>
    <w:rsid w:val="677D4158"/>
    <w:rsid w:val="67FCA422"/>
    <w:rsid w:val="67FD42F1"/>
    <w:rsid w:val="68621AC6"/>
    <w:rsid w:val="6896D2FD"/>
    <w:rsid w:val="689E0C65"/>
    <w:rsid w:val="68CA7DA9"/>
    <w:rsid w:val="68E56039"/>
    <w:rsid w:val="68E6A2DB"/>
    <w:rsid w:val="69179F78"/>
    <w:rsid w:val="691A7D2B"/>
    <w:rsid w:val="6A32DCAA"/>
    <w:rsid w:val="6A5A865D"/>
    <w:rsid w:val="6AACF494"/>
    <w:rsid w:val="6B1E46F5"/>
    <w:rsid w:val="6B2B3229"/>
    <w:rsid w:val="6B59DCF0"/>
    <w:rsid w:val="6B8D7DC7"/>
    <w:rsid w:val="6BEE2692"/>
    <w:rsid w:val="6C057728"/>
    <w:rsid w:val="6C097242"/>
    <w:rsid w:val="6C54E4EA"/>
    <w:rsid w:val="6C970776"/>
    <w:rsid w:val="6CCA4918"/>
    <w:rsid w:val="6CECE04C"/>
    <w:rsid w:val="6D2356A9"/>
    <w:rsid w:val="6DBA64C9"/>
    <w:rsid w:val="6DC1D7A7"/>
    <w:rsid w:val="6DD9CF2B"/>
    <w:rsid w:val="6DF69E7E"/>
    <w:rsid w:val="6E3CFCC3"/>
    <w:rsid w:val="6EB61471"/>
    <w:rsid w:val="6F0CA2A8"/>
    <w:rsid w:val="6F84B3B7"/>
    <w:rsid w:val="6F997997"/>
    <w:rsid w:val="6FBF5C72"/>
    <w:rsid w:val="6FBF6859"/>
    <w:rsid w:val="6FC3BD4E"/>
    <w:rsid w:val="6FCED71E"/>
    <w:rsid w:val="704160AD"/>
    <w:rsid w:val="707F0617"/>
    <w:rsid w:val="723E204E"/>
    <w:rsid w:val="7244B645"/>
    <w:rsid w:val="726EA08F"/>
    <w:rsid w:val="72BFF3FF"/>
    <w:rsid w:val="72C656BF"/>
    <w:rsid w:val="7367DF5B"/>
    <w:rsid w:val="74B32679"/>
    <w:rsid w:val="74C58C93"/>
    <w:rsid w:val="74F1181E"/>
    <w:rsid w:val="750CD7CF"/>
    <w:rsid w:val="757C8F6D"/>
    <w:rsid w:val="75A773EE"/>
    <w:rsid w:val="75E658C5"/>
    <w:rsid w:val="76A0CB0D"/>
    <w:rsid w:val="76A35542"/>
    <w:rsid w:val="76B6F067"/>
    <w:rsid w:val="76E36A2E"/>
    <w:rsid w:val="77B151E1"/>
    <w:rsid w:val="784ED876"/>
    <w:rsid w:val="78802C16"/>
    <w:rsid w:val="78A2F558"/>
    <w:rsid w:val="79D18186"/>
    <w:rsid w:val="7A7FBF74"/>
    <w:rsid w:val="7B59C8E3"/>
    <w:rsid w:val="7B72DC7F"/>
    <w:rsid w:val="7B9DB2F4"/>
    <w:rsid w:val="7BE70001"/>
    <w:rsid w:val="7BEC850F"/>
    <w:rsid w:val="7C1B8FD5"/>
    <w:rsid w:val="7C2AE222"/>
    <w:rsid w:val="7C384271"/>
    <w:rsid w:val="7C84C304"/>
    <w:rsid w:val="7CE2B9ED"/>
    <w:rsid w:val="7DAE44D2"/>
    <w:rsid w:val="7DE66BB1"/>
    <w:rsid w:val="7E3E3068"/>
    <w:rsid w:val="7E4BAC2C"/>
    <w:rsid w:val="7EBCC5B0"/>
    <w:rsid w:val="7ED553B6"/>
    <w:rsid w:val="7EDEB6FB"/>
    <w:rsid w:val="7F2425D1"/>
    <w:rsid w:val="7F264469"/>
    <w:rsid w:val="7F3FBC26"/>
    <w:rsid w:val="7FAD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1F21"/>
  <w15:chartTrackingRefBased/>
  <w15:docId w15:val="{A5A7AE18-4392-4A23-B07D-DFD9EC80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paragraph" w:customStyle="1">
    <w:name w:val="paragraph"/>
    <w:basedOn w:val="Normal"/>
    <w:rsid w:val="00F539C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539C2"/>
  </w:style>
  <w:style w:type="character" w:styleId="eop" w:customStyle="1">
    <w:name w:val="eop"/>
    <w:basedOn w:val="DefaultParagraphFont"/>
    <w:rsid w:val="00F539C2"/>
  </w:style>
  <w:style w:type="character" w:styleId="tabchar" w:customStyle="1">
    <w:name w:val="tabchar"/>
    <w:basedOn w:val="DefaultParagraphFont"/>
    <w:rsid w:val="00F539C2"/>
  </w:style>
  <w:style w:type="paragraph" w:styleId="ListParagraph">
    <w:name w:val="List Paragraph"/>
    <w:aliases w:val="F5 List Paragraph,List Paragraph1,List Paragraph11,Dot pt,Colorful List - Accent 11,No Spacing1,List Paragraph Char Char Char,Indicator Text,Numbered Para 1,Bullet 1,Bullet Points,List Paragraph2,MAIN CONTENT,List Paragraph12,OBC Bullet,L"/>
    <w:basedOn w:val="Normal"/>
    <w:link w:val="ListParagraphChar"/>
    <w:uiPriority w:val="34"/>
    <w:qFormat/>
    <w:rsid w:val="00F539C2"/>
    <w:pPr>
      <w:ind w:left="720"/>
      <w:contextualSpacing/>
    </w:pPr>
  </w:style>
  <w:style w:type="character" w:styleId="ListParagraphChar" w:customStyle="1">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qFormat/>
    <w:locked/>
    <w:rsid w:val="00F539C2"/>
  </w:style>
  <w:style w:type="paragraph" w:styleId="CommentSubject">
    <w:name w:val="annotation subject"/>
    <w:basedOn w:val="CommentText"/>
    <w:next w:val="CommentText"/>
    <w:link w:val="CommentSubjectChar"/>
    <w:uiPriority w:val="99"/>
    <w:semiHidden/>
    <w:unhideWhenUsed/>
    <w:rsid w:val="00F67062"/>
    <w:rPr>
      <w:b/>
      <w:bCs/>
    </w:rPr>
  </w:style>
  <w:style w:type="character" w:styleId="CommentSubjectChar" w:customStyle="1">
    <w:name w:val="Comment Subject Char"/>
    <w:basedOn w:val="CommentTextChar"/>
    <w:link w:val="CommentSubject"/>
    <w:uiPriority w:val="99"/>
    <w:semiHidden/>
    <w:rsid w:val="00F67062"/>
    <w:rPr>
      <w:b/>
      <w:bCs/>
      <w:sz w:val="20"/>
      <w:szCs w:val="20"/>
    </w:rPr>
  </w:style>
  <w:style w:type="character" w:styleId="UnresolvedMention">
    <w:name w:val="Unresolved Mention"/>
    <w:basedOn w:val="DefaultParagraphFont"/>
    <w:uiPriority w:val="99"/>
    <w:semiHidden/>
    <w:unhideWhenUsed/>
    <w:rsid w:val="002162B3"/>
    <w:rPr>
      <w:color w:val="605E5C"/>
      <w:shd w:val="clear" w:color="auto" w:fill="E1DFDD"/>
    </w:rPr>
  </w:style>
</w:styles>
</file>

<file path=word/tasks.xml><?xml version="1.0" encoding="utf-8"?>
<t:Tasks xmlns:t="http://schemas.microsoft.com/office/tasks/2019/documenttasks" xmlns:oel="http://schemas.microsoft.com/office/2019/extlst">
  <t:Task id="{0C54B8B9-C002-4340-8910-94FD15DB7D07}">
    <t:Anchor>
      <t:Comment id="1165270056"/>
    </t:Anchor>
    <t:History>
      <t:Event id="{2F54F3B6-304F-412C-8DA6-24EA21AB8763}" time="2023-07-06T13:56:08.49Z">
        <t:Attribution userId="S::laura.gray@wmca.org.uk::a20318b9-3cc0-4e7b-bc5f-a3c72019e217" userProvider="AD" userName="Laura Gray"/>
        <t:Anchor>
          <t:Comment id="1165270056"/>
        </t:Anchor>
        <t:Create/>
      </t:Event>
      <t:Event id="{1BE2F8CA-8205-470A-9F6A-BE215801B39C}" time="2023-07-06T13:56:08.49Z">
        <t:Attribution userId="S::laura.gray@wmca.org.uk::a20318b9-3cc0-4e7b-bc5f-a3c72019e217" userProvider="AD" userName="Laura Gray"/>
        <t:Anchor>
          <t:Comment id="1165270056"/>
        </t:Anchor>
        <t:Assign userId="S::BalwinderDhugga@wmca.org.uk::a5425367-07dc-4734-a931-f986a8a745b5" userProvider="AD" userName="Balwinder Dhugga"/>
      </t:Event>
      <t:Event id="{69163477-B200-4947-976C-69B801E3C4A8}" time="2023-07-06T13:56:08.49Z">
        <t:Attribution userId="S::laura.gray@wmca.org.uk::a20318b9-3cc0-4e7b-bc5f-a3c72019e217" userProvider="AD" userName="Laura Gray"/>
        <t:Anchor>
          <t:Comment id="1165270056"/>
        </t:Anchor>
        <t:SetTitle title="@Balwinder Dhugga table could go in her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5658">
      <w:bodyDiv w:val="1"/>
      <w:marLeft w:val="0"/>
      <w:marRight w:val="0"/>
      <w:marTop w:val="0"/>
      <w:marBottom w:val="0"/>
      <w:divBdr>
        <w:top w:val="none" w:sz="0" w:space="0" w:color="auto"/>
        <w:left w:val="none" w:sz="0" w:space="0" w:color="auto"/>
        <w:bottom w:val="none" w:sz="0" w:space="0" w:color="auto"/>
        <w:right w:val="none" w:sz="0" w:space="0" w:color="auto"/>
      </w:divBdr>
      <w:divsChild>
        <w:div w:id="1843206054">
          <w:marLeft w:val="0"/>
          <w:marRight w:val="0"/>
          <w:marTop w:val="0"/>
          <w:marBottom w:val="0"/>
          <w:divBdr>
            <w:top w:val="none" w:sz="0" w:space="0" w:color="auto"/>
            <w:left w:val="none" w:sz="0" w:space="0" w:color="auto"/>
            <w:bottom w:val="none" w:sz="0" w:space="0" w:color="auto"/>
            <w:right w:val="none" w:sz="0" w:space="0" w:color="auto"/>
          </w:divBdr>
        </w:div>
        <w:div w:id="1202203046">
          <w:marLeft w:val="0"/>
          <w:marRight w:val="0"/>
          <w:marTop w:val="0"/>
          <w:marBottom w:val="0"/>
          <w:divBdr>
            <w:top w:val="none" w:sz="0" w:space="0" w:color="auto"/>
            <w:left w:val="none" w:sz="0" w:space="0" w:color="auto"/>
            <w:bottom w:val="none" w:sz="0" w:space="0" w:color="auto"/>
            <w:right w:val="none" w:sz="0" w:space="0" w:color="auto"/>
          </w:divBdr>
        </w:div>
        <w:div w:id="1628051018">
          <w:marLeft w:val="0"/>
          <w:marRight w:val="0"/>
          <w:marTop w:val="0"/>
          <w:marBottom w:val="0"/>
          <w:divBdr>
            <w:top w:val="none" w:sz="0" w:space="0" w:color="auto"/>
            <w:left w:val="none" w:sz="0" w:space="0" w:color="auto"/>
            <w:bottom w:val="none" w:sz="0" w:space="0" w:color="auto"/>
            <w:right w:val="none" w:sz="0" w:space="0" w:color="auto"/>
          </w:divBdr>
        </w:div>
      </w:divsChild>
    </w:div>
    <w:div w:id="882137391">
      <w:bodyDiv w:val="1"/>
      <w:marLeft w:val="0"/>
      <w:marRight w:val="0"/>
      <w:marTop w:val="0"/>
      <w:marBottom w:val="0"/>
      <w:divBdr>
        <w:top w:val="none" w:sz="0" w:space="0" w:color="auto"/>
        <w:left w:val="none" w:sz="0" w:space="0" w:color="auto"/>
        <w:bottom w:val="none" w:sz="0" w:space="0" w:color="auto"/>
        <w:right w:val="none" w:sz="0" w:space="0" w:color="auto"/>
      </w:divBdr>
      <w:divsChild>
        <w:div w:id="91702890">
          <w:marLeft w:val="0"/>
          <w:marRight w:val="0"/>
          <w:marTop w:val="0"/>
          <w:marBottom w:val="0"/>
          <w:divBdr>
            <w:top w:val="none" w:sz="0" w:space="0" w:color="auto"/>
            <w:left w:val="none" w:sz="0" w:space="0" w:color="auto"/>
            <w:bottom w:val="none" w:sz="0" w:space="0" w:color="auto"/>
            <w:right w:val="none" w:sz="0" w:space="0" w:color="auto"/>
          </w:divBdr>
        </w:div>
        <w:div w:id="2015764938">
          <w:marLeft w:val="0"/>
          <w:marRight w:val="0"/>
          <w:marTop w:val="0"/>
          <w:marBottom w:val="0"/>
          <w:divBdr>
            <w:top w:val="none" w:sz="0" w:space="0" w:color="auto"/>
            <w:left w:val="none" w:sz="0" w:space="0" w:color="auto"/>
            <w:bottom w:val="none" w:sz="0" w:space="0" w:color="auto"/>
            <w:right w:val="none" w:sz="0" w:space="0" w:color="auto"/>
          </w:divBdr>
        </w:div>
        <w:div w:id="1640568910">
          <w:marLeft w:val="0"/>
          <w:marRight w:val="0"/>
          <w:marTop w:val="0"/>
          <w:marBottom w:val="0"/>
          <w:divBdr>
            <w:top w:val="none" w:sz="0" w:space="0" w:color="auto"/>
            <w:left w:val="none" w:sz="0" w:space="0" w:color="auto"/>
            <w:bottom w:val="none" w:sz="0" w:space="0" w:color="auto"/>
            <w:right w:val="none" w:sz="0" w:space="0" w:color="auto"/>
          </w:divBdr>
        </w:div>
        <w:div w:id="126827414">
          <w:marLeft w:val="0"/>
          <w:marRight w:val="0"/>
          <w:marTop w:val="0"/>
          <w:marBottom w:val="0"/>
          <w:divBdr>
            <w:top w:val="none" w:sz="0" w:space="0" w:color="auto"/>
            <w:left w:val="none" w:sz="0" w:space="0" w:color="auto"/>
            <w:bottom w:val="none" w:sz="0" w:space="0" w:color="auto"/>
            <w:right w:val="none" w:sz="0" w:space="0" w:color="auto"/>
          </w:divBdr>
        </w:div>
        <w:div w:id="56171949">
          <w:marLeft w:val="0"/>
          <w:marRight w:val="0"/>
          <w:marTop w:val="0"/>
          <w:marBottom w:val="0"/>
          <w:divBdr>
            <w:top w:val="none" w:sz="0" w:space="0" w:color="auto"/>
            <w:left w:val="none" w:sz="0" w:space="0" w:color="auto"/>
            <w:bottom w:val="none" w:sz="0" w:space="0" w:color="auto"/>
            <w:right w:val="none" w:sz="0" w:space="0" w:color="auto"/>
          </w:divBdr>
        </w:div>
        <w:div w:id="321742381">
          <w:marLeft w:val="0"/>
          <w:marRight w:val="0"/>
          <w:marTop w:val="0"/>
          <w:marBottom w:val="0"/>
          <w:divBdr>
            <w:top w:val="none" w:sz="0" w:space="0" w:color="auto"/>
            <w:left w:val="none" w:sz="0" w:space="0" w:color="auto"/>
            <w:bottom w:val="none" w:sz="0" w:space="0" w:color="auto"/>
            <w:right w:val="none" w:sz="0" w:space="0" w:color="auto"/>
          </w:divBdr>
        </w:div>
        <w:div w:id="10618965">
          <w:marLeft w:val="0"/>
          <w:marRight w:val="0"/>
          <w:marTop w:val="0"/>
          <w:marBottom w:val="0"/>
          <w:divBdr>
            <w:top w:val="none" w:sz="0" w:space="0" w:color="auto"/>
            <w:left w:val="none" w:sz="0" w:space="0" w:color="auto"/>
            <w:bottom w:val="none" w:sz="0" w:space="0" w:color="auto"/>
            <w:right w:val="none" w:sz="0" w:space="0" w:color="auto"/>
          </w:divBdr>
        </w:div>
      </w:divsChild>
    </w:div>
    <w:div w:id="1832017752">
      <w:bodyDiv w:val="1"/>
      <w:marLeft w:val="0"/>
      <w:marRight w:val="0"/>
      <w:marTop w:val="0"/>
      <w:marBottom w:val="0"/>
      <w:divBdr>
        <w:top w:val="none" w:sz="0" w:space="0" w:color="auto"/>
        <w:left w:val="none" w:sz="0" w:space="0" w:color="auto"/>
        <w:bottom w:val="none" w:sz="0" w:space="0" w:color="auto"/>
        <w:right w:val="none" w:sz="0" w:space="0" w:color="auto"/>
      </w:divBdr>
      <w:divsChild>
        <w:div w:id="2127383865">
          <w:marLeft w:val="0"/>
          <w:marRight w:val="0"/>
          <w:marTop w:val="0"/>
          <w:marBottom w:val="0"/>
          <w:divBdr>
            <w:top w:val="none" w:sz="0" w:space="0" w:color="auto"/>
            <w:left w:val="none" w:sz="0" w:space="0" w:color="auto"/>
            <w:bottom w:val="none" w:sz="0" w:space="0" w:color="auto"/>
            <w:right w:val="none" w:sz="0" w:space="0" w:color="auto"/>
          </w:divBdr>
        </w:div>
        <w:div w:id="445003041">
          <w:marLeft w:val="0"/>
          <w:marRight w:val="0"/>
          <w:marTop w:val="0"/>
          <w:marBottom w:val="0"/>
          <w:divBdr>
            <w:top w:val="none" w:sz="0" w:space="0" w:color="auto"/>
            <w:left w:val="none" w:sz="0" w:space="0" w:color="auto"/>
            <w:bottom w:val="none" w:sz="0" w:space="0" w:color="auto"/>
            <w:right w:val="none" w:sz="0" w:space="0" w:color="auto"/>
          </w:divBdr>
        </w:div>
        <w:div w:id="96758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MultiplyProgramme@wmca.org.uk" TargetMode="External" Id="rId13" /><Relationship Type="http://schemas.microsoft.com/office/2011/relationships/commentsExtended" Target="commentsExtended.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assets.publishing.service.gov.uk/government/uploads/system/uploads/attachment_data/file/1068822/Multiply_Investment_Prospectus.pdf" TargetMode="Externa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omments" Target="comments.xm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1068822/Multiply_Investment_Prospectus.pdf" TargetMode="External" Id="rId16" /><Relationship Type="http://schemas.microsoft.com/office/2018/08/relationships/commentsExtensible" Target="commentsExtensible.xm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https://www.gov.uk/government/publications/multiply-funding-available-to-improve-numeracy-skills" TargetMode="External" Id="rId15" /><Relationship Type="http://schemas.openxmlformats.org/officeDocument/2006/relationships/theme" Target="theme/theme1.xml" Id="rId28" /><Relationship Type="http://schemas.openxmlformats.org/officeDocument/2006/relationships/image" Target="media/image1.png" Id="rId10" /><Relationship Type="http://schemas.microsoft.com/office/2016/09/relationships/commentsIds" Target="commentsIds.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ultiplyProgramme@wmca.org.uk" TargetMode="External" Id="rId14" /><Relationship Type="http://schemas.openxmlformats.org/officeDocument/2006/relationships/hyperlink" Target="https://assets.publishing.service.gov.uk/government/uploads/system/uploads/attachment_data/file/1068823/Multiply_Technical_Guidance.pdf" TargetMode="External" Id="rId22" /><Relationship Type="http://schemas.microsoft.com/office/2011/relationships/people" Target="people.xml" Id="rId27" /><Relationship Type="http://schemas.microsoft.com/office/2019/05/relationships/documenttasks" Target="tasks.xml" Id="R5fdf82e1d5ae495a" /><Relationship Type="http://schemas.openxmlformats.org/officeDocument/2006/relationships/hyperlink" Target="https://www.gov.uk/government/publications/uk-subsidy-control-statutory-guidance" TargetMode="External" Id="Rbaca85b7fb774b9b" /><Relationship Type="http://schemas.openxmlformats.org/officeDocument/2006/relationships/hyperlink" Target="https://www.wmca.org.uk/documents/ukspf/ukspf-presentation/uk-shared-prosperity-fund-presentation-june-2022/multiply/" TargetMode="External" Id="R9d22abef800b49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C36B4FB91304ABF8B83D419D806A2" ma:contentTypeVersion="15" ma:contentTypeDescription="Create a new document." ma:contentTypeScope="" ma:versionID="b1c6b56554c6d9d58aca45c3443a3158">
  <xsd:schema xmlns:xsd="http://www.w3.org/2001/XMLSchema" xmlns:xs="http://www.w3.org/2001/XMLSchema" xmlns:p="http://schemas.microsoft.com/office/2006/metadata/properties" xmlns:ns2="319846c4-8451-433c-9a58-b485a37bf723" xmlns:ns3="8b6c61d1-1f37-48a6-a76f-beb2da644a21" targetNamespace="http://schemas.microsoft.com/office/2006/metadata/properties" ma:root="true" ma:fieldsID="86947312e16839285aaad030f01fcd4e" ns2:_="" ns3:_="">
    <xsd:import namespace="319846c4-8451-433c-9a58-b485a37bf723"/>
    <xsd:import namespace="8b6c61d1-1f37-48a6-a76f-beb2da644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46c4-8451-433c-9a58-b485a37bf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c61d1-1f37-48a6-a76f-beb2da644a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299524-a558-4f31-bc92-aa7d292efad2}" ma:internalName="TaxCatchAll" ma:showField="CatchAllData" ma:web="8b6c61d1-1f37-48a6-a76f-beb2da644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846c4-8451-433c-9a58-b485a37bf723">
      <Terms xmlns="http://schemas.microsoft.com/office/infopath/2007/PartnerControls"/>
    </lcf76f155ced4ddcb4097134ff3c332f>
    <TaxCatchAll xmlns="8b6c61d1-1f37-48a6-a76f-beb2da644a21" xsi:nil="true"/>
    <SharedWithUsers xmlns="8b6c61d1-1f37-48a6-a76f-beb2da644a21">
      <UserInfo>
        <DisplayName>Mani Dogra</DisplayName>
        <AccountId>83</AccountId>
        <AccountType/>
      </UserInfo>
      <UserInfo>
        <DisplayName>Simon Woodward</DisplayName>
        <AccountId>274</AccountId>
        <AccountType/>
      </UserInfo>
      <UserInfo>
        <DisplayName>Phil Cole</DisplayName>
        <AccountId>14</AccountId>
        <AccountType/>
      </UserInfo>
      <UserInfo>
        <DisplayName>Laura Gray</DisplayName>
        <AccountId>123</AccountId>
        <AccountType/>
      </UserInfo>
      <UserInfo>
        <DisplayName>Balwinder Dhugga</DisplayName>
        <AccountId>31</AccountId>
        <AccountType/>
      </UserInfo>
      <UserInfo>
        <DisplayName>William Pemberton</DisplayName>
        <AccountId>136</AccountId>
        <AccountType/>
      </UserInfo>
      <UserInfo>
        <DisplayName>Zabina Bi</DisplayName>
        <AccountId>15</AccountId>
        <AccountType/>
      </UserInfo>
      <UserInfo>
        <DisplayName>Nigel Channer</DisplayName>
        <AccountId>41</AccountId>
        <AccountType/>
      </UserInfo>
      <UserInfo>
        <DisplayName>John Hall</DisplayName>
        <AccountId>29</AccountId>
        <AccountType/>
      </UserInfo>
      <UserInfo>
        <DisplayName>Lisa Hamilton</DisplayName>
        <AccountId>20</AccountId>
        <AccountType/>
      </UserInfo>
      <UserInfo>
        <DisplayName>Alison Pugh</DisplayName>
        <AccountId>56</AccountId>
        <AccountType/>
      </UserInfo>
    </SharedWithUsers>
  </documentManagement>
</p:properties>
</file>

<file path=customXml/itemProps1.xml><?xml version="1.0" encoding="utf-8"?>
<ds:datastoreItem xmlns:ds="http://schemas.openxmlformats.org/officeDocument/2006/customXml" ds:itemID="{F245CB83-E65C-4260-9ABB-55E26D633534}">
  <ds:schemaRefs>
    <ds:schemaRef ds:uri="http://schemas.microsoft.com/sharepoint/v3/contenttype/forms"/>
  </ds:schemaRefs>
</ds:datastoreItem>
</file>

<file path=customXml/itemProps2.xml><?xml version="1.0" encoding="utf-8"?>
<ds:datastoreItem xmlns:ds="http://schemas.openxmlformats.org/officeDocument/2006/customXml" ds:itemID="{6CC576BF-6F69-4BDF-82D2-3685322A9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846c4-8451-433c-9a58-b485a37bf723"/>
    <ds:schemaRef ds:uri="8b6c61d1-1f37-48a6-a76f-beb2da64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D71F3-D747-4E1D-A69F-2B183337B6D2}">
  <ds:schemaRefs>
    <ds:schemaRef ds:uri="http://schemas.microsoft.com/office/2006/metadata/properties"/>
    <ds:schemaRef ds:uri="http://schemas.microsoft.com/office/infopath/2007/PartnerControls"/>
    <ds:schemaRef ds:uri="319846c4-8451-433c-9a58-b485a37bf723"/>
    <ds:schemaRef ds:uri="8b6c61d1-1f37-48a6-a76f-beb2da644a2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Gray</dc:creator>
  <keywords/>
  <dc:description/>
  <lastModifiedBy>Balwinder Dhugga</lastModifiedBy>
  <revision>12</revision>
  <dcterms:created xsi:type="dcterms:W3CDTF">2023-05-30T12:42:00.0000000Z</dcterms:created>
  <dcterms:modified xsi:type="dcterms:W3CDTF">2023-07-27T09:06:08.1909346Z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0x010100F63C36B4FB91304ABF8B83D419D806A2</vt:lpwstr>
  </property>
  <property fmtid="{D5CDD505-2E9C-101B-9397-08002B2CF9AE}" pid="3" name="MediaServiceImageTags">
    <vt:lpwstr/>
  </property>
</Properties>
</file>